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160"/>
        <w:gridCol w:w="1340"/>
        <w:gridCol w:w="4880"/>
      </w:tblGrid>
      <w:tr w:rsidR="00140854" w:rsidRPr="00314CC1">
        <w:trPr>
          <w:trHeight w:val="276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B1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ge1"/>
            <w:bookmarkEnd w:id="0"/>
            <w:r w:rsidRPr="00314CC1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14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14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B1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CC1">
              <w:rPr>
                <w:rFonts w:ascii="Times New Roman" w:hAnsi="Times New Roman"/>
                <w:sz w:val="24"/>
                <w:szCs w:val="24"/>
              </w:rPr>
              <w:t>Утверждаю</w:t>
            </w:r>
            <w:proofErr w:type="spellEnd"/>
          </w:p>
        </w:tc>
      </w:tr>
      <w:tr w:rsidR="00140854" w:rsidRPr="00314CC1">
        <w:trPr>
          <w:trHeight w:val="276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B1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CC1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B1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CC1">
              <w:rPr>
                <w:rFonts w:ascii="Times New Roman" w:hAnsi="Times New Roman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B1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4CC1">
              <w:rPr>
                <w:rFonts w:ascii="Times New Roman" w:hAnsi="Times New Roman"/>
                <w:sz w:val="24"/>
                <w:szCs w:val="24"/>
              </w:rPr>
              <w:t>МКОУ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B16E68" w:rsidP="003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314CC1">
              <w:rPr>
                <w:rFonts w:ascii="Times New Roman" w:hAnsi="Times New Roman"/>
                <w:sz w:val="20"/>
                <w:szCs w:val="24"/>
                <w:lang w:val="ru-RU"/>
              </w:rPr>
              <w:t>Директор МКОУ «</w:t>
            </w:r>
            <w:r w:rsidR="00314CC1" w:rsidRPr="00314CC1">
              <w:rPr>
                <w:rFonts w:ascii="Times New Roman" w:hAnsi="Times New Roman"/>
                <w:sz w:val="20"/>
                <w:szCs w:val="24"/>
                <w:lang w:val="ru-RU"/>
              </w:rPr>
              <w:t>МИГЛАКАСИМАХИНСКАЯ</w:t>
            </w:r>
            <w:r w:rsidRPr="00314CC1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СРЕДНЯЯ</w:t>
            </w:r>
            <w:r w:rsidR="00314CC1" w:rsidRPr="00314CC1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ОБЩЕОБРАЗОАВАТЕЛЬНАЯ ШКОЛА»</w:t>
            </w:r>
          </w:p>
        </w:tc>
      </w:tr>
      <w:tr w:rsidR="00140854" w:rsidRPr="00314CC1">
        <w:trPr>
          <w:trHeight w:val="276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B16E68" w:rsidP="003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314CC1">
              <w:rPr>
                <w:rFonts w:ascii="Times New Roman" w:hAnsi="Times New Roman"/>
                <w:sz w:val="20"/>
                <w:szCs w:val="24"/>
              </w:rPr>
              <w:t>«</w:t>
            </w:r>
            <w:r w:rsidR="00314CC1" w:rsidRPr="00314CC1">
              <w:rPr>
                <w:rFonts w:ascii="Times New Roman" w:hAnsi="Times New Roman"/>
                <w:sz w:val="20"/>
                <w:szCs w:val="24"/>
                <w:lang w:val="ru-RU"/>
              </w:rPr>
              <w:t>МИГЛАКАСИМАХ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14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B16E68" w:rsidP="003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314CC1">
              <w:rPr>
                <w:rFonts w:ascii="Times New Roman" w:hAnsi="Times New Roman"/>
                <w:sz w:val="20"/>
                <w:szCs w:val="24"/>
              </w:rPr>
              <w:t>СРЕДНЯЯ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140854" w:rsidP="003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</w:tr>
      <w:tr w:rsidR="00140854" w:rsidRPr="00314CC1">
        <w:trPr>
          <w:trHeight w:val="276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B1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14CC1">
              <w:rPr>
                <w:rFonts w:ascii="Times New Roman" w:hAnsi="Times New Roman"/>
                <w:sz w:val="20"/>
                <w:szCs w:val="24"/>
              </w:rPr>
              <w:t>ОБЩЕОБРАЗОВАТЕЛЬНАЯ ШКОЛА»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B16E68" w:rsidP="003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4CC1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="00314CC1" w:rsidRPr="00314CC1">
              <w:rPr>
                <w:rFonts w:ascii="Times New Roman" w:hAnsi="Times New Roman"/>
                <w:sz w:val="24"/>
                <w:szCs w:val="24"/>
                <w:lang w:val="ru-RU"/>
              </w:rPr>
              <w:t>М.М.Мирзамагомедов</w:t>
            </w:r>
            <w:proofErr w:type="spellEnd"/>
          </w:p>
        </w:tc>
      </w:tr>
      <w:tr w:rsidR="00140854" w:rsidRPr="00314CC1">
        <w:trPr>
          <w:trHeight w:val="276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B16E6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CC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proofErr w:type="spellEnd"/>
            <w:r w:rsidRPr="00314CC1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14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B16E6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CC1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 w:rsidRPr="00314CC1">
              <w:rPr>
                <w:rFonts w:ascii="Times New Roman" w:hAnsi="Times New Roman"/>
                <w:sz w:val="24"/>
                <w:szCs w:val="24"/>
              </w:rPr>
              <w:t xml:space="preserve"> №____ </w:t>
            </w:r>
            <w:proofErr w:type="spellStart"/>
            <w:r w:rsidRPr="00314CC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314CC1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</w:tc>
      </w:tr>
      <w:tr w:rsidR="00140854" w:rsidRPr="00314CC1">
        <w:trPr>
          <w:trHeight w:val="276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B1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CC1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314CC1">
              <w:rPr>
                <w:rFonts w:ascii="Times New Roman" w:hAnsi="Times New Roman"/>
                <w:sz w:val="24"/>
                <w:szCs w:val="24"/>
              </w:rPr>
              <w:t xml:space="preserve"> №____</w:t>
            </w:r>
            <w:proofErr w:type="spellStart"/>
            <w:r w:rsidRPr="00314CC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314CC1">
              <w:rPr>
                <w:rFonts w:ascii="Times New Roman" w:hAnsi="Times New Roman"/>
                <w:sz w:val="24"/>
                <w:szCs w:val="24"/>
              </w:rPr>
              <w:t xml:space="preserve"> _________________г.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54" w:rsidRPr="00314CC1" w:rsidRDefault="0014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0854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40854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40854" w:rsidRDefault="00140854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140854" w:rsidRDefault="00B16E68">
      <w:pPr>
        <w:widowControl w:val="0"/>
        <w:autoSpaceDE w:val="0"/>
        <w:autoSpaceDN w:val="0"/>
        <w:adjustRightInd w:val="0"/>
        <w:spacing w:after="0" w:line="240" w:lineRule="auto"/>
        <w:ind w:left="5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Рег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.№ ________________</w:t>
      </w:r>
    </w:p>
    <w:p w:rsidR="00140854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40854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40854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40854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40854" w:rsidRDefault="00140854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140854" w:rsidRPr="00314CC1" w:rsidRDefault="00B16E68" w:rsidP="00314CC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240" w:right="3260" w:firstLine="46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о </w:t>
      </w:r>
      <w:proofErr w:type="spellStart"/>
      <w:r w:rsidRPr="00314CC1">
        <w:rPr>
          <w:rFonts w:ascii="Times New Roman" w:hAnsi="Times New Roman"/>
          <w:b/>
          <w:bCs/>
          <w:sz w:val="24"/>
          <w:szCs w:val="28"/>
        </w:rPr>
        <w:t>методическом</w:t>
      </w:r>
      <w:proofErr w:type="spellEnd"/>
      <w:r w:rsidRPr="00314CC1">
        <w:rPr>
          <w:rFonts w:ascii="Times New Roman" w:hAnsi="Times New Roman"/>
          <w:b/>
          <w:bCs/>
          <w:sz w:val="24"/>
          <w:szCs w:val="28"/>
        </w:rPr>
        <w:t xml:space="preserve"> </w:t>
      </w:r>
      <w:proofErr w:type="spellStart"/>
      <w:r w:rsidRPr="00314CC1">
        <w:rPr>
          <w:rFonts w:ascii="Times New Roman" w:hAnsi="Times New Roman"/>
          <w:b/>
          <w:bCs/>
          <w:sz w:val="24"/>
          <w:szCs w:val="28"/>
        </w:rPr>
        <w:t>совете</w:t>
      </w:r>
      <w:proofErr w:type="spellEnd"/>
    </w:p>
    <w:p w:rsidR="00140854" w:rsidRPr="00314CC1" w:rsidRDefault="00140854" w:rsidP="00314CC1">
      <w:pPr>
        <w:widowControl w:val="0"/>
        <w:autoSpaceDE w:val="0"/>
        <w:autoSpaceDN w:val="0"/>
        <w:adjustRightInd w:val="0"/>
        <w:spacing w:after="0" w:line="76" w:lineRule="exact"/>
        <w:jc w:val="center"/>
        <w:rPr>
          <w:rFonts w:ascii="Times New Roman" w:hAnsi="Times New Roman"/>
          <w:szCs w:val="24"/>
        </w:rPr>
      </w:pPr>
    </w:p>
    <w:p w:rsidR="00140854" w:rsidRPr="00314CC1" w:rsidRDefault="00B16E68" w:rsidP="00314CC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40" w:right="660" w:hanging="800"/>
        <w:jc w:val="center"/>
        <w:rPr>
          <w:rFonts w:ascii="Times New Roman" w:hAnsi="Times New Roman"/>
          <w:szCs w:val="24"/>
          <w:lang w:val="ru-RU"/>
        </w:rPr>
      </w:pPr>
      <w:r w:rsidRPr="00314CC1">
        <w:rPr>
          <w:rFonts w:ascii="Times New Roman" w:hAnsi="Times New Roman"/>
          <w:b/>
          <w:bCs/>
          <w:sz w:val="24"/>
          <w:szCs w:val="28"/>
          <w:lang w:val="ru-RU"/>
        </w:rPr>
        <w:t xml:space="preserve">муниципального казенного </w:t>
      </w:r>
      <w:r w:rsidR="00314CC1" w:rsidRPr="00314CC1">
        <w:rPr>
          <w:rFonts w:ascii="Times New Roman" w:hAnsi="Times New Roman"/>
          <w:b/>
          <w:bCs/>
          <w:sz w:val="24"/>
          <w:szCs w:val="28"/>
          <w:lang w:val="ru-RU"/>
        </w:rPr>
        <w:t xml:space="preserve">общеобразовательного </w:t>
      </w:r>
      <w:proofErr w:type="spellStart"/>
      <w:r w:rsidR="00314CC1" w:rsidRPr="00314CC1">
        <w:rPr>
          <w:rFonts w:ascii="Times New Roman" w:hAnsi="Times New Roman"/>
          <w:b/>
          <w:bCs/>
          <w:sz w:val="24"/>
          <w:szCs w:val="28"/>
          <w:lang w:val="ru-RU"/>
        </w:rPr>
        <w:t>учреждения</w:t>
      </w:r>
      <w:proofErr w:type="gramStart"/>
      <w:r w:rsidRPr="00314CC1">
        <w:rPr>
          <w:rFonts w:ascii="Times New Roman" w:hAnsi="Times New Roman"/>
          <w:b/>
          <w:bCs/>
          <w:sz w:val="24"/>
          <w:szCs w:val="28"/>
          <w:lang w:val="ru-RU"/>
        </w:rPr>
        <w:t>«</w:t>
      </w:r>
      <w:r w:rsidR="00314CC1" w:rsidRPr="00314CC1">
        <w:rPr>
          <w:rFonts w:ascii="Times New Roman" w:hAnsi="Times New Roman"/>
          <w:b/>
          <w:bCs/>
          <w:sz w:val="24"/>
          <w:szCs w:val="28"/>
          <w:lang w:val="ru-RU"/>
        </w:rPr>
        <w:t>М</w:t>
      </w:r>
      <w:proofErr w:type="gramEnd"/>
      <w:r w:rsidR="00314CC1" w:rsidRPr="00314CC1">
        <w:rPr>
          <w:rFonts w:ascii="Times New Roman" w:hAnsi="Times New Roman"/>
          <w:b/>
          <w:bCs/>
          <w:sz w:val="24"/>
          <w:szCs w:val="28"/>
          <w:lang w:val="ru-RU"/>
        </w:rPr>
        <w:t>иглакасимахинская</w:t>
      </w:r>
      <w:proofErr w:type="spellEnd"/>
      <w:r w:rsidRPr="00314CC1">
        <w:rPr>
          <w:rFonts w:ascii="Times New Roman" w:hAnsi="Times New Roman"/>
          <w:b/>
          <w:bCs/>
          <w:sz w:val="24"/>
          <w:szCs w:val="28"/>
          <w:lang w:val="ru-RU"/>
        </w:rPr>
        <w:t xml:space="preserve"> средняя общеобразовательная школа»</w:t>
      </w:r>
      <w:bookmarkStart w:id="1" w:name="_GoBack"/>
      <w:bookmarkEnd w:id="1"/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Default="00B16E68">
      <w:pPr>
        <w:widowControl w:val="0"/>
        <w:autoSpaceDE w:val="0"/>
        <w:autoSpaceDN w:val="0"/>
        <w:adjustRightInd w:val="0"/>
        <w:spacing w:after="0" w:line="239" w:lineRule="auto"/>
        <w:ind w:left="3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Общие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положения</w:t>
      </w:r>
      <w:proofErr w:type="spellEnd"/>
    </w:p>
    <w:p w:rsidR="00140854" w:rsidRDefault="0014085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140854" w:rsidRPr="00314CC1" w:rsidRDefault="00B16E68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52" w:lineRule="auto"/>
        <w:ind w:left="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Методический совет создается в целях координации методической работы в образовательных учреждениях (ОУ) и является постоянно действующим совещательным органом при директоре школы.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51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Методический совет способствует решению психолого-педагогических проблем деятельности ОУ и содействует комплексному развитию учебно-воспитательной системы школы.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 w:rsidP="00314CC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1" w:lineRule="auto"/>
        <w:ind w:right="60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>В своей деятельности совет руководствуется Законом РФ от 29 декабря 2012 г. № 273-ФЗ «Об образовании в Российской Федерации», Уставом МКОУ «</w:t>
      </w:r>
      <w:proofErr w:type="spellStart"/>
      <w:r w:rsidR="00314CC1" w:rsidRPr="00314CC1">
        <w:rPr>
          <w:rFonts w:ascii="Times New Roman" w:hAnsi="Times New Roman"/>
          <w:sz w:val="28"/>
          <w:lang w:val="ru-RU"/>
        </w:rPr>
        <w:t>Миглакасимахинская</w:t>
      </w:r>
      <w:proofErr w:type="spellEnd"/>
      <w:r w:rsidR="00314CC1" w:rsidRPr="00314CC1">
        <w:rPr>
          <w:rFonts w:ascii="Times New Roman" w:hAnsi="Times New Roman"/>
          <w:sz w:val="28"/>
          <w:lang w:val="ru-RU"/>
        </w:rPr>
        <w:t xml:space="preserve"> СОШ</w:t>
      </w:r>
      <w:r w:rsidRPr="00314CC1">
        <w:rPr>
          <w:rFonts w:ascii="Times New Roman" w:hAnsi="Times New Roman"/>
          <w:sz w:val="28"/>
          <w:szCs w:val="28"/>
          <w:lang w:val="ru-RU"/>
        </w:rPr>
        <w:t xml:space="preserve">» и настоящим Положением.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Default="00B16E68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Задачи</w:t>
      </w:r>
      <w:proofErr w:type="spellEnd"/>
    </w:p>
    <w:p w:rsidR="00140854" w:rsidRDefault="00140854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</w:rPr>
      </w:pPr>
    </w:p>
    <w:p w:rsidR="00140854" w:rsidRPr="00314CC1" w:rsidRDefault="00B16E68">
      <w:pPr>
        <w:widowControl w:val="0"/>
        <w:numPr>
          <w:ilvl w:val="0"/>
          <w:numId w:val="2"/>
        </w:numPr>
        <w:tabs>
          <w:tab w:val="clear" w:pos="720"/>
          <w:tab w:val="num" w:pos="819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Диагностика состояния методического обеспечения учебно-воспитательного процесса и методической работы в школе.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2"/>
        </w:numPr>
        <w:tabs>
          <w:tab w:val="clear" w:pos="720"/>
          <w:tab w:val="num" w:pos="819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Осуществление стратегического планирования и разработка приоритетных для ОУ направлений методической деятельности.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2"/>
        </w:numPr>
        <w:tabs>
          <w:tab w:val="clear" w:pos="720"/>
          <w:tab w:val="num" w:pos="555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Организация методического обеспечения учебного процесса, создание условий для формирования творческого роста педагогических кадров.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autoSpaceDE w:val="0"/>
        <w:autoSpaceDN w:val="0"/>
        <w:adjustRightInd w:val="0"/>
        <w:spacing w:after="0" w:line="239" w:lineRule="auto"/>
        <w:ind w:left="1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III</w:t>
      </w:r>
      <w:r w:rsidRPr="00314CC1">
        <w:rPr>
          <w:rFonts w:ascii="Times New Roman" w:hAnsi="Times New Roman"/>
          <w:b/>
          <w:bCs/>
          <w:sz w:val="28"/>
          <w:szCs w:val="28"/>
          <w:lang w:val="ru-RU"/>
        </w:rPr>
        <w:t>. Основные направления и содержание деятельности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3"/>
        </w:numPr>
        <w:tabs>
          <w:tab w:val="clear" w:pos="720"/>
          <w:tab w:val="num" w:pos="631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Формирование целей и задач методического обеспечения учебно-воспитательного процесса образовательного учреждения.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3"/>
        </w:numPr>
        <w:tabs>
          <w:tab w:val="clear" w:pos="720"/>
          <w:tab w:val="num" w:pos="779"/>
        </w:tabs>
        <w:overflowPunct w:val="0"/>
        <w:autoSpaceDE w:val="0"/>
        <w:autoSpaceDN w:val="0"/>
        <w:adjustRightInd w:val="0"/>
        <w:spacing w:after="0" w:line="234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Осуществление планирования и регулирования методической деятельности, анализ и оценка результатов методической работы.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Default="00B16E68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140854" w:rsidRDefault="00140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0854">
          <w:pgSz w:w="11900" w:h="16820"/>
          <w:pgMar w:top="1122" w:right="840" w:bottom="725" w:left="1700" w:header="720" w:footer="720" w:gutter="0"/>
          <w:cols w:space="720" w:equalWidth="0">
            <w:col w:w="9360"/>
          </w:cols>
          <w:noEndnote/>
        </w:sectPr>
      </w:pPr>
    </w:p>
    <w:p w:rsidR="00140854" w:rsidRPr="00314CC1" w:rsidRDefault="00B16E68">
      <w:pPr>
        <w:widowControl w:val="0"/>
        <w:numPr>
          <w:ilvl w:val="0"/>
          <w:numId w:val="4"/>
        </w:numPr>
        <w:tabs>
          <w:tab w:val="clear" w:pos="720"/>
          <w:tab w:val="num" w:pos="519"/>
        </w:tabs>
        <w:overflowPunct w:val="0"/>
        <w:autoSpaceDE w:val="0"/>
        <w:autoSpaceDN w:val="0"/>
        <w:adjustRightInd w:val="0"/>
        <w:spacing w:after="0" w:line="252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3"/>
      <w:bookmarkEnd w:id="2"/>
      <w:r w:rsidRPr="00314CC1">
        <w:rPr>
          <w:rFonts w:ascii="Times New Roman" w:hAnsi="Times New Roman"/>
          <w:sz w:val="28"/>
          <w:szCs w:val="28"/>
          <w:lang w:val="ru-RU"/>
        </w:rPr>
        <w:lastRenderedPageBreak/>
        <w:t xml:space="preserve">Определение содержания, форм и методов работы по оказанию научно-методической и организационно-педагогической помощи педагогическим кадрам школы.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4"/>
        </w:numPr>
        <w:tabs>
          <w:tab w:val="clear" w:pos="720"/>
          <w:tab w:val="num" w:pos="647"/>
        </w:tabs>
        <w:overflowPunct w:val="0"/>
        <w:autoSpaceDE w:val="0"/>
        <w:autoSpaceDN w:val="0"/>
        <w:adjustRightInd w:val="0"/>
        <w:spacing w:after="0" w:line="259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Организация опытно-экспериментальной, инновационной проектно-исследовательской деятельности, направленной на освоение новых педагогических технологий, разработку авторских программ, апробацию новых учебно-методических комплектов.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Методическое сопровождение учебных программ, разработка научно-методических и дидактических материалов.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4"/>
        </w:numPr>
        <w:tabs>
          <w:tab w:val="clear" w:pos="720"/>
          <w:tab w:val="num" w:pos="659"/>
        </w:tabs>
        <w:overflowPunct w:val="0"/>
        <w:autoSpaceDE w:val="0"/>
        <w:autoSpaceDN w:val="0"/>
        <w:adjustRightInd w:val="0"/>
        <w:spacing w:after="0" w:line="258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Координация деятельности школьных методических объединений, творческих групп с целью развития методического обеспечения образовательного процесса; организация взаимодействия ОУ с муниципальной методической службой.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4"/>
        </w:numPr>
        <w:tabs>
          <w:tab w:val="clear" w:pos="720"/>
          <w:tab w:val="num" w:pos="835"/>
        </w:tabs>
        <w:overflowPunct w:val="0"/>
        <w:autoSpaceDE w:val="0"/>
        <w:autoSpaceDN w:val="0"/>
        <w:adjustRightInd w:val="0"/>
        <w:spacing w:after="0" w:line="251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Выявление, обобщение и распространение положительного педагогического опыта учителей школы, организация конкурсов профессионального мастерства, участие в аттестации педагогических кадров.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4"/>
        </w:numPr>
        <w:tabs>
          <w:tab w:val="clear" w:pos="720"/>
          <w:tab w:val="num" w:pos="499"/>
        </w:tabs>
        <w:overflowPunct w:val="0"/>
        <w:autoSpaceDE w:val="0"/>
        <w:autoSpaceDN w:val="0"/>
        <w:adjustRightInd w:val="0"/>
        <w:spacing w:after="0" w:line="251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Создание условий для развития творческой инициативы и методического мастерства учителей, организация повышения квалификации педагогических работников образовательного учреждения.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Представление сотрудников школы к поощрению за особый вклад в развитие методической работы.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IV</w:t>
      </w:r>
      <w:r w:rsidRPr="00314CC1">
        <w:rPr>
          <w:rFonts w:ascii="Times New Roman" w:hAnsi="Times New Roman"/>
          <w:b/>
          <w:bCs/>
          <w:sz w:val="28"/>
          <w:szCs w:val="28"/>
          <w:lang w:val="ru-RU"/>
        </w:rPr>
        <w:t>. Состав методического совета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>В состав методического совета школы входят: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5"/>
        </w:numPr>
        <w:tabs>
          <w:tab w:val="clear" w:pos="720"/>
          <w:tab w:val="num" w:pos="824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1"/>
        <w:jc w:val="both"/>
        <w:rPr>
          <w:rFonts w:ascii="Symbol" w:hAnsi="Symbol" w:cs="Symbol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заместитель директора школы, отвечающий за организацию методической работы;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33" w:lineRule="exact"/>
        <w:rPr>
          <w:rFonts w:ascii="Symbol" w:hAnsi="Symbol" w:cs="Symbol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5"/>
        </w:numPr>
        <w:tabs>
          <w:tab w:val="clear" w:pos="720"/>
          <w:tab w:val="num" w:pos="824"/>
        </w:tabs>
        <w:overflowPunct w:val="0"/>
        <w:autoSpaceDE w:val="0"/>
        <w:autoSpaceDN w:val="0"/>
        <w:adjustRightInd w:val="0"/>
        <w:spacing w:after="0" w:line="243" w:lineRule="auto"/>
        <w:ind w:left="0" w:right="20" w:firstLine="1"/>
        <w:jc w:val="both"/>
        <w:rPr>
          <w:rFonts w:ascii="Symbol" w:hAnsi="Symbol" w:cs="Symbol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руководители школьных методических объединений и творческих групп, избираемые учителями из числа наиболее квалифицированных педагогов;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33" w:lineRule="exact"/>
        <w:rPr>
          <w:rFonts w:ascii="Symbol" w:hAnsi="Symbol" w:cs="Symbol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5"/>
        </w:numPr>
        <w:tabs>
          <w:tab w:val="clear" w:pos="720"/>
          <w:tab w:val="num" w:pos="824"/>
        </w:tabs>
        <w:overflowPunct w:val="0"/>
        <w:autoSpaceDE w:val="0"/>
        <w:autoSpaceDN w:val="0"/>
        <w:adjustRightInd w:val="0"/>
        <w:spacing w:after="0" w:line="259" w:lineRule="auto"/>
        <w:ind w:left="0" w:firstLine="1"/>
        <w:rPr>
          <w:rFonts w:ascii="Symbol" w:hAnsi="Symbol" w:cs="Symbol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председатели временных инициативных групп, созданные для решения необходимых задач по различным направлениям методической работы, разрабатывающие узловые педагогические проблемы, актуальные для школы; Председатель методического совета избирается голосованием членами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6" w:lineRule="exact"/>
        <w:rPr>
          <w:rFonts w:ascii="Symbol" w:hAnsi="Symbol" w:cs="Symbol"/>
          <w:sz w:val="28"/>
          <w:szCs w:val="28"/>
          <w:lang w:val="ru-RU"/>
        </w:rPr>
      </w:pPr>
    </w:p>
    <w:p w:rsidR="00140854" w:rsidRPr="00314CC1" w:rsidRDefault="00B16E6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педагогического коллектива.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3" w:lineRule="exact"/>
        <w:rPr>
          <w:rFonts w:ascii="Symbol" w:hAnsi="Symbol" w:cs="Symbol"/>
          <w:sz w:val="28"/>
          <w:szCs w:val="28"/>
          <w:lang w:val="ru-RU"/>
        </w:rPr>
      </w:pPr>
    </w:p>
    <w:p w:rsidR="00140854" w:rsidRPr="00314CC1" w:rsidRDefault="00B16E6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/>
        <w:jc w:val="both"/>
        <w:rPr>
          <w:rFonts w:ascii="Symbol" w:hAnsi="Symbol" w:cs="Symbol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Состав методического совета утверждается педсоветом школы на 1 год (в случае необходимости руководители ШМО и творческих групп могут избираться повторно).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  <w:lang w:val="ru-RU"/>
        </w:rPr>
      </w:pPr>
      <w:r w:rsidRPr="00314CC1">
        <w:rPr>
          <w:rFonts w:ascii="Times New Roman" w:hAnsi="Times New Roman"/>
          <w:sz w:val="24"/>
          <w:szCs w:val="24"/>
          <w:lang w:val="ru-RU"/>
        </w:rPr>
        <w:t>2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140854" w:rsidRPr="00314CC1">
          <w:pgSz w:w="11900" w:h="16820"/>
          <w:pgMar w:top="1188" w:right="840" w:bottom="725" w:left="1700" w:header="720" w:footer="720" w:gutter="0"/>
          <w:cols w:space="720" w:equalWidth="0">
            <w:col w:w="9360"/>
          </w:cols>
          <w:noEndnote/>
        </w:sectPr>
      </w:pPr>
    </w:p>
    <w:p w:rsidR="00140854" w:rsidRPr="00314CC1" w:rsidRDefault="00B16E68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  <w:r w:rsidRPr="00314CC1">
        <w:rPr>
          <w:rFonts w:ascii="Times New Roman" w:hAnsi="Times New Roman"/>
          <w:sz w:val="28"/>
          <w:szCs w:val="28"/>
          <w:lang w:val="ru-RU"/>
        </w:rPr>
        <w:lastRenderedPageBreak/>
        <w:t>Работа методического совета осуществляется на основе годового плана, который утверждается на его заседании. Периодичность заседаний методического совета – не реже одного раза в четверть. По каждому из обсуждаемых вопросов принимаются рекомендации, которые фиксируются в протоколе.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V</w:t>
      </w:r>
      <w:r w:rsidRPr="00314CC1">
        <w:rPr>
          <w:rFonts w:ascii="Times New Roman" w:hAnsi="Times New Roman"/>
          <w:b/>
          <w:bCs/>
          <w:sz w:val="28"/>
          <w:szCs w:val="28"/>
          <w:lang w:val="ru-RU"/>
        </w:rPr>
        <w:t>. Компетенция и ответственность методического совета.</w:t>
      </w:r>
      <w:proofErr w:type="gramEnd"/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Default="00B1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spellStart"/>
      <w:r>
        <w:rPr>
          <w:rFonts w:ascii="Times New Roman" w:hAnsi="Times New Roman"/>
          <w:sz w:val="28"/>
          <w:szCs w:val="28"/>
        </w:rPr>
        <w:t>Обязанности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40854" w:rsidRDefault="00140854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193" w:lineRule="auto"/>
        <w:ind w:left="0" w:right="60" w:firstLine="569"/>
        <w:jc w:val="both"/>
        <w:rPr>
          <w:rFonts w:ascii="Wingdings 2" w:hAnsi="Wingdings 2" w:cs="Wingdings 2"/>
          <w:sz w:val="56"/>
          <w:szCs w:val="56"/>
          <w:vertAlign w:val="superscript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изучение деятельности педагогов, работы М/О, проблемных и творческих групп, библиотеки, заслушивание промежуточных и итоговых отчетов об их деятельности;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20" w:lineRule="exact"/>
        <w:rPr>
          <w:rFonts w:ascii="Wingdings 2" w:hAnsi="Wingdings 2" w:cs="Wingdings 2"/>
          <w:sz w:val="56"/>
          <w:szCs w:val="56"/>
          <w:vertAlign w:val="superscript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181" w:lineRule="auto"/>
        <w:ind w:left="0" w:right="60" w:firstLine="569"/>
        <w:jc w:val="both"/>
        <w:rPr>
          <w:rFonts w:ascii="Wingdings 2" w:hAnsi="Wingdings 2" w:cs="Wingdings 2"/>
          <w:sz w:val="50"/>
          <w:szCs w:val="50"/>
          <w:vertAlign w:val="superscript"/>
          <w:lang w:val="ru-RU"/>
        </w:rPr>
      </w:pPr>
      <w:r w:rsidRPr="00314CC1">
        <w:rPr>
          <w:rFonts w:ascii="Times New Roman" w:hAnsi="Times New Roman"/>
          <w:sz w:val="26"/>
          <w:szCs w:val="26"/>
          <w:lang w:val="ru-RU"/>
        </w:rPr>
        <w:t xml:space="preserve">обеспечение методической помощью педагогов, групп, методических объединений при наличии запроса и в случае выявления проблем; </w:t>
      </w: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180" w:lineRule="auto"/>
        <w:ind w:left="860" w:hanging="291"/>
        <w:jc w:val="both"/>
        <w:rPr>
          <w:rFonts w:ascii="Wingdings 2" w:hAnsi="Wingdings 2" w:cs="Wingdings 2"/>
          <w:sz w:val="47"/>
          <w:szCs w:val="47"/>
          <w:vertAlign w:val="superscript"/>
          <w:lang w:val="ru-RU"/>
        </w:rPr>
      </w:pPr>
      <w:r w:rsidRPr="00314CC1">
        <w:rPr>
          <w:rFonts w:ascii="Times New Roman" w:hAnsi="Times New Roman"/>
          <w:sz w:val="25"/>
          <w:szCs w:val="25"/>
          <w:lang w:val="ru-RU"/>
        </w:rPr>
        <w:t xml:space="preserve">проведение контрольных работ и диагностических работ;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2" w:lineRule="exact"/>
        <w:rPr>
          <w:rFonts w:ascii="Wingdings 2" w:hAnsi="Wingdings 2" w:cs="Wingdings 2"/>
          <w:sz w:val="47"/>
          <w:szCs w:val="47"/>
          <w:vertAlign w:val="superscript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180" w:lineRule="auto"/>
        <w:ind w:left="0" w:right="40" w:firstLine="569"/>
        <w:jc w:val="both"/>
        <w:rPr>
          <w:rFonts w:ascii="Wingdings 2" w:hAnsi="Wingdings 2" w:cs="Wingdings 2"/>
          <w:sz w:val="51"/>
          <w:szCs w:val="51"/>
          <w:vertAlign w:val="superscript"/>
          <w:lang w:val="ru-RU"/>
        </w:rPr>
      </w:pPr>
      <w:r w:rsidRPr="00314CC1">
        <w:rPr>
          <w:rFonts w:ascii="Times New Roman" w:hAnsi="Times New Roman"/>
          <w:sz w:val="26"/>
          <w:szCs w:val="26"/>
          <w:lang w:val="ru-RU"/>
        </w:rPr>
        <w:t xml:space="preserve">анализ уровня образовательного процесса школы в целом и каждого педагога, воспитателя в отдельности;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7" w:lineRule="exact"/>
        <w:rPr>
          <w:rFonts w:ascii="Wingdings 2" w:hAnsi="Wingdings 2" w:cs="Wingdings 2"/>
          <w:sz w:val="51"/>
          <w:szCs w:val="51"/>
          <w:vertAlign w:val="superscript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181" w:lineRule="auto"/>
        <w:ind w:left="0" w:right="40" w:firstLine="569"/>
        <w:jc w:val="both"/>
        <w:rPr>
          <w:rFonts w:ascii="Wingdings 2" w:hAnsi="Wingdings 2" w:cs="Wingdings 2"/>
          <w:sz w:val="50"/>
          <w:szCs w:val="50"/>
          <w:vertAlign w:val="superscript"/>
          <w:lang w:val="ru-RU"/>
        </w:rPr>
      </w:pPr>
      <w:r w:rsidRPr="00314CC1">
        <w:rPr>
          <w:rFonts w:ascii="Times New Roman" w:hAnsi="Times New Roman"/>
          <w:sz w:val="26"/>
          <w:szCs w:val="26"/>
          <w:lang w:val="ru-RU"/>
        </w:rPr>
        <w:t xml:space="preserve">организация отслеживания результатов опытно-экспериментальной работы, аттестации учителей; </w:t>
      </w:r>
    </w:p>
    <w:p w:rsidR="00140854" w:rsidRDefault="00B16E6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180" w:lineRule="auto"/>
        <w:ind w:left="860" w:hanging="291"/>
        <w:jc w:val="both"/>
        <w:rPr>
          <w:rFonts w:ascii="Wingdings 2" w:hAnsi="Wingdings 2" w:cs="Wingdings 2"/>
          <w:sz w:val="47"/>
          <w:szCs w:val="47"/>
          <w:vertAlign w:val="superscript"/>
        </w:rPr>
      </w:pPr>
      <w:proofErr w:type="spellStart"/>
      <w:r>
        <w:rPr>
          <w:rFonts w:ascii="Times New Roman" w:hAnsi="Times New Roman"/>
          <w:sz w:val="25"/>
          <w:szCs w:val="25"/>
        </w:rPr>
        <w:t>утверждение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положений</w:t>
      </w:r>
      <w:proofErr w:type="spellEnd"/>
      <w:r>
        <w:rPr>
          <w:rFonts w:ascii="Times New Roman" w:hAnsi="Times New Roman"/>
          <w:sz w:val="25"/>
          <w:szCs w:val="25"/>
        </w:rPr>
        <w:t xml:space="preserve">; </w:t>
      </w:r>
    </w:p>
    <w:p w:rsidR="00140854" w:rsidRDefault="00140854">
      <w:pPr>
        <w:widowControl w:val="0"/>
        <w:autoSpaceDE w:val="0"/>
        <w:autoSpaceDN w:val="0"/>
        <w:adjustRightInd w:val="0"/>
        <w:spacing w:after="0" w:line="70" w:lineRule="exact"/>
        <w:rPr>
          <w:rFonts w:ascii="Wingdings 2" w:hAnsi="Wingdings 2" w:cs="Wingdings 2"/>
          <w:sz w:val="47"/>
          <w:szCs w:val="47"/>
          <w:vertAlign w:val="superscript"/>
        </w:rPr>
      </w:pP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183" w:lineRule="auto"/>
        <w:ind w:left="860" w:hanging="291"/>
        <w:jc w:val="both"/>
        <w:rPr>
          <w:rFonts w:ascii="Wingdings 2" w:hAnsi="Wingdings 2" w:cs="Wingdings 2"/>
          <w:sz w:val="37"/>
          <w:szCs w:val="37"/>
          <w:vertAlign w:val="superscript"/>
          <w:lang w:val="ru-RU"/>
        </w:rPr>
      </w:pPr>
      <w:r w:rsidRPr="00314CC1">
        <w:rPr>
          <w:rFonts w:ascii="Times New Roman" w:hAnsi="Times New Roman"/>
          <w:lang w:val="ru-RU"/>
        </w:rPr>
        <w:t xml:space="preserve">информационное и методическое обеспечение результатов работы;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74" w:lineRule="exact"/>
        <w:rPr>
          <w:rFonts w:ascii="Wingdings 2" w:hAnsi="Wingdings 2" w:cs="Wingdings 2"/>
          <w:sz w:val="37"/>
          <w:szCs w:val="37"/>
          <w:vertAlign w:val="superscript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183" w:lineRule="auto"/>
        <w:ind w:left="860" w:hanging="291"/>
        <w:jc w:val="both"/>
        <w:rPr>
          <w:rFonts w:ascii="Wingdings 2" w:hAnsi="Wingdings 2" w:cs="Wingdings 2"/>
          <w:sz w:val="37"/>
          <w:szCs w:val="37"/>
          <w:vertAlign w:val="superscript"/>
          <w:lang w:val="ru-RU"/>
        </w:rPr>
      </w:pPr>
      <w:r w:rsidRPr="00314CC1">
        <w:rPr>
          <w:rFonts w:ascii="Times New Roman" w:hAnsi="Times New Roman"/>
          <w:lang w:val="ru-RU"/>
        </w:rPr>
        <w:t xml:space="preserve">соблюдение управленческой и педагогической этики.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70" w:lineRule="exact"/>
        <w:rPr>
          <w:rFonts w:ascii="Wingdings 2" w:hAnsi="Wingdings 2" w:cs="Wingdings 2"/>
          <w:sz w:val="37"/>
          <w:szCs w:val="37"/>
          <w:vertAlign w:val="superscript"/>
          <w:lang w:val="ru-RU"/>
        </w:rPr>
      </w:pPr>
    </w:p>
    <w:p w:rsidR="00140854" w:rsidRDefault="00B16E68">
      <w:pPr>
        <w:widowControl w:val="0"/>
        <w:numPr>
          <w:ilvl w:val="0"/>
          <w:numId w:val="6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21" w:lineRule="auto"/>
        <w:ind w:left="700" w:hanging="69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Права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140854" w:rsidRDefault="00140854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8"/>
          <w:szCs w:val="28"/>
        </w:rPr>
      </w:pP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180" w:lineRule="auto"/>
        <w:ind w:left="0" w:right="60" w:firstLine="569"/>
        <w:jc w:val="both"/>
        <w:rPr>
          <w:rFonts w:ascii="Wingdings 2" w:hAnsi="Wingdings 2" w:cs="Wingdings 2"/>
          <w:sz w:val="51"/>
          <w:szCs w:val="51"/>
          <w:vertAlign w:val="superscript"/>
          <w:lang w:val="ru-RU"/>
        </w:rPr>
      </w:pPr>
      <w:r w:rsidRPr="00314CC1">
        <w:rPr>
          <w:rFonts w:ascii="Times New Roman" w:hAnsi="Times New Roman"/>
          <w:sz w:val="26"/>
          <w:szCs w:val="26"/>
          <w:lang w:val="ru-RU"/>
        </w:rPr>
        <w:t xml:space="preserve">определять стратегические задачи функционирования и развития образовательного учреждения;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2" w:lineRule="exact"/>
        <w:rPr>
          <w:rFonts w:ascii="Wingdings 2" w:hAnsi="Wingdings 2" w:cs="Wingdings 2"/>
          <w:sz w:val="51"/>
          <w:szCs w:val="51"/>
          <w:vertAlign w:val="superscript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193" w:lineRule="auto"/>
        <w:ind w:left="0" w:right="40" w:firstLine="569"/>
        <w:jc w:val="both"/>
        <w:rPr>
          <w:rFonts w:ascii="Wingdings 2" w:hAnsi="Wingdings 2" w:cs="Wingdings 2"/>
          <w:sz w:val="56"/>
          <w:szCs w:val="56"/>
          <w:vertAlign w:val="superscript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обращаться к администрации школы с запросом о предоставлении необходимой нормативной, статистической научно-методической документации;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20" w:lineRule="exact"/>
        <w:rPr>
          <w:rFonts w:ascii="Wingdings 2" w:hAnsi="Wingdings 2" w:cs="Wingdings 2"/>
          <w:sz w:val="56"/>
          <w:szCs w:val="56"/>
          <w:vertAlign w:val="superscript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181" w:lineRule="auto"/>
        <w:ind w:left="0" w:right="60" w:firstLine="569"/>
        <w:jc w:val="both"/>
        <w:rPr>
          <w:rFonts w:ascii="Wingdings 2" w:hAnsi="Wingdings 2" w:cs="Wingdings 2"/>
          <w:sz w:val="50"/>
          <w:szCs w:val="50"/>
          <w:vertAlign w:val="superscript"/>
          <w:lang w:val="ru-RU"/>
        </w:rPr>
      </w:pPr>
      <w:r w:rsidRPr="00314CC1">
        <w:rPr>
          <w:rFonts w:ascii="Times New Roman" w:hAnsi="Times New Roman"/>
          <w:sz w:val="26"/>
          <w:szCs w:val="26"/>
          <w:lang w:val="ru-RU"/>
        </w:rPr>
        <w:t xml:space="preserve">вносить предложения по улучшению деятельности педагогов школы в целом; обобщать передовой опыт; </w:t>
      </w: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180" w:lineRule="auto"/>
        <w:ind w:left="860" w:hanging="291"/>
        <w:jc w:val="both"/>
        <w:rPr>
          <w:rFonts w:ascii="Wingdings 2" w:hAnsi="Wingdings 2" w:cs="Wingdings 2"/>
          <w:sz w:val="47"/>
          <w:szCs w:val="47"/>
          <w:vertAlign w:val="superscript"/>
          <w:lang w:val="ru-RU"/>
        </w:rPr>
      </w:pPr>
      <w:r w:rsidRPr="00314CC1">
        <w:rPr>
          <w:rFonts w:ascii="Times New Roman" w:hAnsi="Times New Roman"/>
          <w:sz w:val="25"/>
          <w:szCs w:val="25"/>
          <w:lang w:val="ru-RU"/>
        </w:rPr>
        <w:t xml:space="preserve">оценивать результаты обучения учителей различных категорий;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6" w:lineRule="exact"/>
        <w:rPr>
          <w:rFonts w:ascii="Wingdings 2" w:hAnsi="Wingdings 2" w:cs="Wingdings 2"/>
          <w:sz w:val="47"/>
          <w:szCs w:val="47"/>
          <w:vertAlign w:val="superscript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181" w:lineRule="auto"/>
        <w:ind w:left="0" w:right="60" w:firstLine="569"/>
        <w:jc w:val="both"/>
        <w:rPr>
          <w:rFonts w:ascii="Wingdings 2" w:hAnsi="Wingdings 2" w:cs="Wingdings 2"/>
          <w:sz w:val="50"/>
          <w:szCs w:val="50"/>
          <w:vertAlign w:val="superscript"/>
          <w:lang w:val="ru-RU"/>
        </w:rPr>
      </w:pPr>
      <w:r w:rsidRPr="00314CC1">
        <w:rPr>
          <w:rFonts w:ascii="Times New Roman" w:hAnsi="Times New Roman"/>
          <w:sz w:val="26"/>
          <w:szCs w:val="26"/>
          <w:lang w:val="ru-RU"/>
        </w:rPr>
        <w:t xml:space="preserve">представлять сотрудников школы к поощрению за результаты методической работы;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7" w:lineRule="exact"/>
        <w:rPr>
          <w:rFonts w:ascii="Wingdings 2" w:hAnsi="Wingdings 2" w:cs="Wingdings 2"/>
          <w:sz w:val="50"/>
          <w:szCs w:val="50"/>
          <w:vertAlign w:val="superscript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181" w:lineRule="auto"/>
        <w:ind w:left="0" w:right="40" w:firstLine="569"/>
        <w:jc w:val="both"/>
        <w:rPr>
          <w:rFonts w:ascii="Wingdings 2" w:hAnsi="Wingdings 2" w:cs="Wingdings 2"/>
          <w:sz w:val="50"/>
          <w:szCs w:val="50"/>
          <w:vertAlign w:val="superscript"/>
          <w:lang w:val="ru-RU"/>
        </w:rPr>
      </w:pPr>
      <w:r w:rsidRPr="00314CC1">
        <w:rPr>
          <w:rFonts w:ascii="Times New Roman" w:hAnsi="Times New Roman"/>
          <w:sz w:val="26"/>
          <w:szCs w:val="26"/>
          <w:lang w:val="ru-RU"/>
        </w:rPr>
        <w:t xml:space="preserve">вносить коррективы в программы экспериментов, утверждать авторские программы, программы инновационной деятельности; </w:t>
      </w: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180" w:lineRule="auto"/>
        <w:ind w:left="860" w:hanging="291"/>
        <w:jc w:val="both"/>
        <w:rPr>
          <w:rFonts w:ascii="Wingdings 2" w:hAnsi="Wingdings 2" w:cs="Wingdings 2"/>
          <w:sz w:val="47"/>
          <w:szCs w:val="47"/>
          <w:vertAlign w:val="superscript"/>
          <w:lang w:val="ru-RU"/>
        </w:rPr>
      </w:pPr>
      <w:r w:rsidRPr="00314CC1">
        <w:rPr>
          <w:rFonts w:ascii="Times New Roman" w:hAnsi="Times New Roman"/>
          <w:sz w:val="25"/>
          <w:szCs w:val="25"/>
          <w:lang w:val="ru-RU"/>
        </w:rPr>
        <w:t xml:space="preserve">вносить предложения в положения о смотрах и конкурсах;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2" w:lineRule="exact"/>
        <w:rPr>
          <w:rFonts w:ascii="Wingdings 2" w:hAnsi="Wingdings 2" w:cs="Wingdings 2"/>
          <w:sz w:val="47"/>
          <w:szCs w:val="47"/>
          <w:vertAlign w:val="superscript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6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193" w:lineRule="auto"/>
        <w:ind w:left="0" w:right="40" w:firstLine="569"/>
        <w:jc w:val="both"/>
        <w:rPr>
          <w:rFonts w:ascii="Wingdings 2" w:hAnsi="Wingdings 2" w:cs="Wingdings 2"/>
          <w:sz w:val="56"/>
          <w:szCs w:val="56"/>
          <w:vertAlign w:val="superscript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разрабатывать тексты контрольных и </w:t>
      </w:r>
      <w:proofErr w:type="spellStart"/>
      <w:r w:rsidRPr="00314CC1">
        <w:rPr>
          <w:rFonts w:ascii="Times New Roman" w:hAnsi="Times New Roman"/>
          <w:sz w:val="28"/>
          <w:szCs w:val="28"/>
          <w:lang w:val="ru-RU"/>
        </w:rPr>
        <w:t>дагностических</w:t>
      </w:r>
      <w:proofErr w:type="spellEnd"/>
      <w:r w:rsidRPr="00314CC1">
        <w:rPr>
          <w:rFonts w:ascii="Times New Roman" w:hAnsi="Times New Roman"/>
          <w:sz w:val="28"/>
          <w:szCs w:val="28"/>
          <w:lang w:val="ru-RU"/>
        </w:rPr>
        <w:t xml:space="preserve"> работ, содержание анкет, рекомендаций по организации учебно-воспитательного процесса и </w:t>
      </w:r>
      <w:proofErr w:type="spellStart"/>
      <w:r w:rsidRPr="00314CC1">
        <w:rPr>
          <w:rFonts w:ascii="Times New Roman" w:hAnsi="Times New Roman"/>
          <w:sz w:val="28"/>
          <w:szCs w:val="28"/>
          <w:lang w:val="ru-RU"/>
        </w:rPr>
        <w:t>внутришкольного</w:t>
      </w:r>
      <w:proofErr w:type="spellEnd"/>
      <w:r w:rsidRPr="00314CC1">
        <w:rPr>
          <w:rFonts w:ascii="Times New Roman" w:hAnsi="Times New Roman"/>
          <w:sz w:val="28"/>
          <w:szCs w:val="28"/>
          <w:lang w:val="ru-RU"/>
        </w:rPr>
        <w:t xml:space="preserve"> контроля;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Default="00B16E68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140854" w:rsidRDefault="00140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0854">
          <w:pgSz w:w="11900" w:h="16820"/>
          <w:pgMar w:top="1188" w:right="860" w:bottom="725" w:left="1700" w:header="720" w:footer="720" w:gutter="0"/>
          <w:cols w:space="720" w:equalWidth="0">
            <w:col w:w="9340"/>
          </w:cols>
          <w:noEndnote/>
        </w:sectPr>
      </w:pPr>
    </w:p>
    <w:p w:rsidR="00140854" w:rsidRPr="00314CC1" w:rsidRDefault="00B16E68">
      <w:pPr>
        <w:widowControl w:val="0"/>
        <w:numPr>
          <w:ilvl w:val="1"/>
          <w:numId w:val="7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180" w:lineRule="auto"/>
        <w:ind w:left="0" w:right="80" w:firstLine="569"/>
        <w:jc w:val="both"/>
        <w:rPr>
          <w:rFonts w:ascii="Wingdings 2" w:hAnsi="Wingdings 2" w:cs="Wingdings 2"/>
          <w:sz w:val="51"/>
          <w:szCs w:val="51"/>
          <w:vertAlign w:val="superscript"/>
          <w:lang w:val="ru-RU"/>
        </w:rPr>
      </w:pPr>
      <w:bookmarkStart w:id="4" w:name="page7"/>
      <w:bookmarkEnd w:id="4"/>
      <w:r w:rsidRPr="00314CC1">
        <w:rPr>
          <w:rFonts w:ascii="Times New Roman" w:hAnsi="Times New Roman"/>
          <w:sz w:val="26"/>
          <w:szCs w:val="26"/>
          <w:lang w:val="ru-RU"/>
        </w:rPr>
        <w:lastRenderedPageBreak/>
        <w:t xml:space="preserve">требовать проявления терпимости и такта от всех сотрудников школы при проведении контрольных мероприятий.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50" w:lineRule="exact"/>
        <w:rPr>
          <w:rFonts w:ascii="Wingdings 2" w:hAnsi="Wingdings 2" w:cs="Wingdings 2"/>
          <w:sz w:val="51"/>
          <w:szCs w:val="51"/>
          <w:vertAlign w:val="superscript"/>
          <w:lang w:val="ru-RU"/>
        </w:rPr>
      </w:pPr>
    </w:p>
    <w:p w:rsidR="00140854" w:rsidRDefault="00B16E68">
      <w:pPr>
        <w:widowControl w:val="0"/>
        <w:numPr>
          <w:ilvl w:val="0"/>
          <w:numId w:val="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69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Ответственность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140854" w:rsidRDefault="00140854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28"/>
          <w:szCs w:val="28"/>
        </w:rPr>
      </w:pPr>
    </w:p>
    <w:p w:rsidR="00140854" w:rsidRPr="00314CC1" w:rsidRDefault="00B16E68">
      <w:pPr>
        <w:widowControl w:val="0"/>
        <w:numPr>
          <w:ilvl w:val="1"/>
          <w:numId w:val="7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193" w:lineRule="auto"/>
        <w:ind w:left="0" w:right="80" w:firstLine="569"/>
        <w:jc w:val="both"/>
        <w:rPr>
          <w:rFonts w:ascii="Wingdings 2" w:hAnsi="Wingdings 2" w:cs="Wingdings 2"/>
          <w:sz w:val="56"/>
          <w:szCs w:val="56"/>
          <w:vertAlign w:val="superscript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за соответствие степени трудности диагностических работ государственным стандартам, своевременную реализацию государственных программ, учебного плана;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9" w:lineRule="exact"/>
        <w:rPr>
          <w:rFonts w:ascii="Wingdings 2" w:hAnsi="Wingdings 2" w:cs="Wingdings 2"/>
          <w:sz w:val="56"/>
          <w:szCs w:val="56"/>
          <w:vertAlign w:val="superscript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7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193" w:lineRule="auto"/>
        <w:ind w:left="0" w:right="80" w:firstLine="569"/>
        <w:jc w:val="both"/>
        <w:rPr>
          <w:rFonts w:ascii="Wingdings 2" w:hAnsi="Wingdings 2" w:cs="Wingdings 2"/>
          <w:sz w:val="56"/>
          <w:szCs w:val="56"/>
          <w:vertAlign w:val="superscript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за объективность анализа образовательного процесса, его результатов и оценки эффективности деятельности педагогов и педагогических объединений;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9" w:lineRule="exact"/>
        <w:rPr>
          <w:rFonts w:ascii="Wingdings 2" w:hAnsi="Wingdings 2" w:cs="Wingdings 2"/>
          <w:sz w:val="56"/>
          <w:szCs w:val="56"/>
          <w:vertAlign w:val="superscript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7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after="0" w:line="210" w:lineRule="auto"/>
        <w:ind w:left="0" w:right="60" w:firstLine="569"/>
        <w:jc w:val="both"/>
        <w:rPr>
          <w:rFonts w:ascii="Wingdings 2" w:hAnsi="Wingdings 2" w:cs="Wingdings 2"/>
          <w:sz w:val="56"/>
          <w:szCs w:val="56"/>
          <w:vertAlign w:val="superscript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за квалифицированную помощь руководителям экспериментов; за объективность, своевременность информационно-методического обеспечения, уровень подготовки материалов по обобщению передового опыта;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" w:lineRule="exact"/>
        <w:rPr>
          <w:rFonts w:ascii="Wingdings 2" w:hAnsi="Wingdings 2" w:cs="Wingdings 2"/>
          <w:sz w:val="56"/>
          <w:szCs w:val="56"/>
          <w:vertAlign w:val="superscript"/>
          <w:lang w:val="ru-RU"/>
        </w:rPr>
      </w:pPr>
    </w:p>
    <w:p w:rsidR="00140854" w:rsidRDefault="00B16E6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180" w:lineRule="auto"/>
        <w:ind w:left="860" w:hanging="291"/>
        <w:jc w:val="both"/>
        <w:rPr>
          <w:rFonts w:ascii="Wingdings 2" w:hAnsi="Wingdings 2" w:cs="Wingdings 2"/>
          <w:sz w:val="47"/>
          <w:szCs w:val="47"/>
          <w:vertAlign w:val="superscript"/>
        </w:rPr>
      </w:pPr>
      <w:proofErr w:type="spellStart"/>
      <w:r>
        <w:rPr>
          <w:rFonts w:ascii="Times New Roman" w:hAnsi="Times New Roman"/>
          <w:sz w:val="25"/>
          <w:szCs w:val="25"/>
        </w:rPr>
        <w:t>за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своевременное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утверждение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положений</w:t>
      </w:r>
      <w:proofErr w:type="spellEnd"/>
      <w:r>
        <w:rPr>
          <w:rFonts w:ascii="Times New Roman" w:hAnsi="Times New Roman"/>
          <w:sz w:val="25"/>
          <w:szCs w:val="25"/>
        </w:rPr>
        <w:t xml:space="preserve">; </w:t>
      </w:r>
    </w:p>
    <w:p w:rsidR="00140854" w:rsidRDefault="00140854">
      <w:pPr>
        <w:widowControl w:val="0"/>
        <w:autoSpaceDE w:val="0"/>
        <w:autoSpaceDN w:val="0"/>
        <w:adjustRightInd w:val="0"/>
        <w:spacing w:after="0" w:line="70" w:lineRule="exact"/>
        <w:rPr>
          <w:rFonts w:ascii="Wingdings 2" w:hAnsi="Wingdings 2" w:cs="Wingdings 2"/>
          <w:sz w:val="47"/>
          <w:szCs w:val="47"/>
          <w:vertAlign w:val="superscript"/>
        </w:rPr>
      </w:pPr>
    </w:p>
    <w:p w:rsidR="00140854" w:rsidRPr="00314CC1" w:rsidRDefault="00B16E6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183" w:lineRule="auto"/>
        <w:ind w:left="860" w:hanging="291"/>
        <w:jc w:val="both"/>
        <w:rPr>
          <w:rFonts w:ascii="Wingdings 2" w:hAnsi="Wingdings 2" w:cs="Wingdings 2"/>
          <w:sz w:val="37"/>
          <w:szCs w:val="37"/>
          <w:vertAlign w:val="superscript"/>
          <w:lang w:val="ru-RU"/>
        </w:rPr>
      </w:pPr>
      <w:r w:rsidRPr="00314CC1">
        <w:rPr>
          <w:rFonts w:ascii="Times New Roman" w:hAnsi="Times New Roman"/>
          <w:lang w:val="ru-RU"/>
        </w:rPr>
        <w:t xml:space="preserve">за объективность результатов учебно-воспитательного процесса.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autoSpaceDE w:val="0"/>
        <w:autoSpaceDN w:val="0"/>
        <w:adjustRightInd w:val="0"/>
        <w:spacing w:after="0" w:line="240" w:lineRule="auto"/>
        <w:ind w:left="13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VI</w:t>
      </w:r>
      <w:r w:rsidRPr="00314CC1">
        <w:rPr>
          <w:rFonts w:ascii="Times New Roman" w:hAnsi="Times New Roman"/>
          <w:b/>
          <w:bCs/>
          <w:sz w:val="28"/>
          <w:szCs w:val="28"/>
          <w:lang w:val="ru-RU"/>
        </w:rPr>
        <w:t>. Организация работы методического совета школы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>6.1. Методический совет строит свою работу на принципах демократии, гласности, уважения и учета интересов всех членов педагогического коллектива.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8"/>
        </w:numPr>
        <w:tabs>
          <w:tab w:val="clear" w:pos="720"/>
          <w:tab w:val="num" w:pos="559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Все заседания методического совета объявляются открытыми, на них может присутствовать любой педагог с правом совещательного голоса.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8"/>
        </w:numPr>
        <w:tabs>
          <w:tab w:val="clear" w:pos="720"/>
          <w:tab w:val="num" w:pos="503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Заседание методического совета считается правомочным при наличии не менее двух третьих членов методического совета.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8"/>
        </w:numPr>
        <w:tabs>
          <w:tab w:val="clear" w:pos="720"/>
          <w:tab w:val="num" w:pos="591"/>
        </w:tabs>
        <w:overflowPunct w:val="0"/>
        <w:autoSpaceDE w:val="0"/>
        <w:autoSpaceDN w:val="0"/>
        <w:adjustRightInd w:val="0"/>
        <w:spacing w:after="0" w:line="251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Решения методического совета принимаются большинством голосов присутствующих на заседании и могут быть обжалованы на педагогическом совете школы.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8"/>
        </w:numPr>
        <w:tabs>
          <w:tab w:val="clear" w:pos="720"/>
          <w:tab w:val="num" w:pos="527"/>
        </w:tabs>
        <w:overflowPunct w:val="0"/>
        <w:autoSpaceDE w:val="0"/>
        <w:autoSpaceDN w:val="0"/>
        <w:adjustRightInd w:val="0"/>
        <w:spacing w:after="0" w:line="251" w:lineRule="auto"/>
        <w:ind w:left="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На рассмотрении методического совета могут быть вынесены вопросы, поставленные педагогом школы, если за рассмотрение проголосовали не менее половины присутствующих членов методического совета.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8"/>
        </w:numPr>
        <w:tabs>
          <w:tab w:val="clear" w:pos="720"/>
          <w:tab w:val="num" w:pos="523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Методический совет регулярно информирует педагогический коллектив о своей деятельности, о принятых решениях.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8"/>
        </w:numPr>
        <w:tabs>
          <w:tab w:val="clear" w:pos="720"/>
          <w:tab w:val="num" w:pos="559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Решения методического совета в случае юридической необходимости дублируются приказом директора школы.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8"/>
        </w:numPr>
        <w:tabs>
          <w:tab w:val="clear" w:pos="720"/>
          <w:tab w:val="num" w:pos="687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В случае необходимости решения методического совета могут приниматься тайным голосованием.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  <w:lang w:val="ru-RU"/>
        </w:rPr>
      </w:pPr>
      <w:r w:rsidRPr="00314CC1">
        <w:rPr>
          <w:rFonts w:ascii="Times New Roman" w:hAnsi="Times New Roman"/>
          <w:sz w:val="24"/>
          <w:szCs w:val="24"/>
          <w:lang w:val="ru-RU"/>
        </w:rPr>
        <w:t>4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140854" w:rsidRPr="00314CC1">
          <w:pgSz w:w="11900" w:h="16820"/>
          <w:pgMar w:top="1188" w:right="840" w:bottom="725" w:left="1700" w:header="720" w:footer="720" w:gutter="0"/>
          <w:cols w:space="720" w:equalWidth="0">
            <w:col w:w="9360"/>
          </w:cols>
          <w:noEndnote/>
        </w:sectPr>
      </w:pPr>
    </w:p>
    <w:p w:rsidR="00140854" w:rsidRPr="00314CC1" w:rsidRDefault="00B16E6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720" w:right="940" w:hanging="1237"/>
        <w:rPr>
          <w:rFonts w:ascii="Times New Roman" w:hAnsi="Times New Roman"/>
          <w:sz w:val="24"/>
          <w:szCs w:val="24"/>
          <w:lang w:val="ru-RU"/>
        </w:rPr>
      </w:pPr>
      <w:bookmarkStart w:id="5" w:name="page9"/>
      <w:bookmarkEnd w:id="5"/>
      <w:r>
        <w:rPr>
          <w:rFonts w:ascii="Times New Roman" w:hAnsi="Times New Roman"/>
          <w:b/>
          <w:bCs/>
          <w:sz w:val="28"/>
          <w:szCs w:val="28"/>
        </w:rPr>
        <w:lastRenderedPageBreak/>
        <w:t>VII</w:t>
      </w:r>
      <w:r w:rsidRPr="00314CC1">
        <w:rPr>
          <w:rFonts w:ascii="Times New Roman" w:hAnsi="Times New Roman"/>
          <w:b/>
          <w:bCs/>
          <w:sz w:val="28"/>
          <w:szCs w:val="28"/>
          <w:lang w:val="ru-RU"/>
        </w:rPr>
        <w:t xml:space="preserve">. Взаимодействие методического совета с органами </w:t>
      </w:r>
      <w:proofErr w:type="spellStart"/>
      <w:r w:rsidRPr="00314CC1">
        <w:rPr>
          <w:rFonts w:ascii="Times New Roman" w:hAnsi="Times New Roman"/>
          <w:b/>
          <w:bCs/>
          <w:sz w:val="28"/>
          <w:szCs w:val="28"/>
          <w:lang w:val="ru-RU"/>
        </w:rPr>
        <w:t>внутришкольного</w:t>
      </w:r>
      <w:proofErr w:type="spellEnd"/>
      <w:r w:rsidRPr="00314CC1">
        <w:rPr>
          <w:rFonts w:ascii="Times New Roman" w:hAnsi="Times New Roman"/>
          <w:b/>
          <w:bCs/>
          <w:sz w:val="28"/>
          <w:szCs w:val="28"/>
          <w:lang w:val="ru-RU"/>
        </w:rPr>
        <w:t xml:space="preserve"> управления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14CC1">
        <w:rPr>
          <w:rFonts w:ascii="Times New Roman" w:hAnsi="Times New Roman"/>
          <w:i/>
          <w:iCs/>
          <w:sz w:val="28"/>
          <w:szCs w:val="28"/>
          <w:lang w:val="ru-RU"/>
        </w:rPr>
        <w:t>Методический совет и администрация: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>7.1. Администрация школы создает благоприятные условия для эффективной деятельности методического совета, содействует выполнению его решений, укрепляет его авторитет в педагогическом коллективе.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9"/>
        </w:numPr>
        <w:tabs>
          <w:tab w:val="clear" w:pos="720"/>
          <w:tab w:val="num" w:pos="972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Администрация содействует повышению управленческой компетентности членов методического совета.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9"/>
        </w:numPr>
        <w:tabs>
          <w:tab w:val="clear" w:pos="720"/>
          <w:tab w:val="num" w:pos="679"/>
        </w:tabs>
        <w:overflowPunct w:val="0"/>
        <w:autoSpaceDE w:val="0"/>
        <w:autoSpaceDN w:val="0"/>
        <w:adjustRightInd w:val="0"/>
        <w:spacing w:after="0" w:line="251" w:lineRule="auto"/>
        <w:ind w:left="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В случае возникновения разногласий между администрацией и методическим советом спорный вопрос выносится на рассмотрение педагогического совета.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9"/>
        </w:numPr>
        <w:tabs>
          <w:tab w:val="clear" w:pos="720"/>
          <w:tab w:val="num" w:pos="563"/>
        </w:tabs>
        <w:overflowPunct w:val="0"/>
        <w:autoSpaceDE w:val="0"/>
        <w:autoSpaceDN w:val="0"/>
        <w:adjustRightInd w:val="0"/>
        <w:spacing w:after="0" w:line="251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Методический совет оказывает помощь администрации в управлении методической работой, в создании творческой обстановки в педагогическом коллективе.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i/>
          <w:iCs/>
          <w:sz w:val="28"/>
          <w:szCs w:val="28"/>
          <w:lang w:val="ru-RU"/>
        </w:rPr>
        <w:t xml:space="preserve">Методический совет и педагогический совет.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9"/>
        </w:numPr>
        <w:tabs>
          <w:tab w:val="clear" w:pos="720"/>
          <w:tab w:val="num" w:pos="647"/>
        </w:tabs>
        <w:overflowPunct w:val="0"/>
        <w:autoSpaceDE w:val="0"/>
        <w:autoSpaceDN w:val="0"/>
        <w:adjustRightInd w:val="0"/>
        <w:spacing w:after="0" w:line="234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Методический совет школы </w:t>
      </w:r>
      <w:proofErr w:type="gramStart"/>
      <w:r w:rsidRPr="00314CC1">
        <w:rPr>
          <w:rFonts w:ascii="Times New Roman" w:hAnsi="Times New Roman"/>
          <w:sz w:val="28"/>
          <w:szCs w:val="28"/>
          <w:lang w:val="ru-RU"/>
        </w:rPr>
        <w:t>отчитывается о</w:t>
      </w:r>
      <w:proofErr w:type="gramEnd"/>
      <w:r w:rsidRPr="00314CC1">
        <w:rPr>
          <w:rFonts w:ascii="Times New Roman" w:hAnsi="Times New Roman"/>
          <w:sz w:val="28"/>
          <w:szCs w:val="28"/>
          <w:lang w:val="ru-RU"/>
        </w:rPr>
        <w:t xml:space="preserve"> своей работе перед педагогическим советом, который: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Default="00B16E68">
      <w:pPr>
        <w:widowControl w:val="0"/>
        <w:numPr>
          <w:ilvl w:val="1"/>
          <w:numId w:val="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291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избирает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председателя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140854" w:rsidRDefault="00140854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8"/>
          <w:szCs w:val="28"/>
        </w:rPr>
      </w:pPr>
    </w:p>
    <w:p w:rsidR="00140854" w:rsidRPr="00314CC1" w:rsidRDefault="00B16E68">
      <w:pPr>
        <w:widowControl w:val="0"/>
        <w:numPr>
          <w:ilvl w:val="1"/>
          <w:numId w:val="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25" w:lineRule="auto"/>
        <w:ind w:left="1000" w:right="2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при необходимости досрочно выводит членов методического совета из его состава или проводит довыборы;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49" w:lineRule="exact"/>
        <w:rPr>
          <w:rFonts w:ascii="Symbol" w:hAnsi="Symbol" w:cs="Symbol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утверждает основные направления работы методического совета;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34" w:lineRule="exact"/>
        <w:rPr>
          <w:rFonts w:ascii="Symbol" w:hAnsi="Symbol" w:cs="Symbol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26" w:lineRule="auto"/>
        <w:ind w:left="1000" w:right="2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заслушивает и оценивает ежегодный отчет председателя методического совета о проделанной работе;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25" w:lineRule="auto"/>
        <w:ind w:left="1000" w:right="2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при необходимости заслушивает и оценивает отчет членов методического совета об их участии в работе методического совета;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14CC1">
        <w:rPr>
          <w:rFonts w:ascii="Times New Roman" w:hAnsi="Times New Roman"/>
          <w:i/>
          <w:iCs/>
          <w:sz w:val="28"/>
          <w:szCs w:val="28"/>
          <w:lang w:val="ru-RU"/>
        </w:rPr>
        <w:t>Методический совет и совет школы.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Pr="00314CC1" w:rsidRDefault="00B16E68">
      <w:pPr>
        <w:widowControl w:val="0"/>
        <w:numPr>
          <w:ilvl w:val="0"/>
          <w:numId w:val="10"/>
        </w:numPr>
        <w:tabs>
          <w:tab w:val="clear" w:pos="720"/>
          <w:tab w:val="num" w:pos="551"/>
        </w:tabs>
        <w:overflowPunct w:val="0"/>
        <w:autoSpaceDE w:val="0"/>
        <w:autoSpaceDN w:val="0"/>
        <w:adjustRightInd w:val="0"/>
        <w:spacing w:after="0" w:line="216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Совет школы при возникновении вопросов, входящих в компетенцию методического совета, ставит их перед методическим советом.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8"/>
          <w:szCs w:val="28"/>
          <w:lang w:val="ru-RU"/>
        </w:rPr>
      </w:pPr>
    </w:p>
    <w:p w:rsidR="00140854" w:rsidRDefault="00B16E68">
      <w:pPr>
        <w:widowControl w:val="0"/>
        <w:numPr>
          <w:ilvl w:val="0"/>
          <w:numId w:val="10"/>
        </w:numPr>
        <w:tabs>
          <w:tab w:val="clear" w:pos="720"/>
          <w:tab w:val="num" w:pos="531"/>
        </w:tabs>
        <w:overflowPunct w:val="0"/>
        <w:autoSpaceDE w:val="0"/>
        <w:autoSpaceDN w:val="0"/>
        <w:adjustRightInd w:val="0"/>
        <w:spacing w:after="0" w:line="216" w:lineRule="auto"/>
        <w:ind w:left="0" w:right="20" w:firstLine="1"/>
        <w:jc w:val="both"/>
        <w:rPr>
          <w:rFonts w:ascii="Times New Roman" w:hAnsi="Times New Roman"/>
          <w:sz w:val="28"/>
          <w:szCs w:val="28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Совет школы содействует выполнению решений методического совета, оказывая всестороннюю </w:t>
      </w:r>
      <w:proofErr w:type="spellStart"/>
      <w:r>
        <w:rPr>
          <w:rFonts w:ascii="Times New Roman" w:hAnsi="Times New Roman"/>
          <w:sz w:val="28"/>
          <w:szCs w:val="28"/>
        </w:rPr>
        <w:t>поддержку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помощь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40854" w:rsidRDefault="00140854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8"/>
          <w:szCs w:val="28"/>
        </w:rPr>
      </w:pPr>
    </w:p>
    <w:p w:rsidR="00140854" w:rsidRPr="00314CC1" w:rsidRDefault="00B16E68">
      <w:pPr>
        <w:widowControl w:val="0"/>
        <w:numPr>
          <w:ilvl w:val="0"/>
          <w:numId w:val="10"/>
        </w:numPr>
        <w:tabs>
          <w:tab w:val="clear" w:pos="720"/>
          <w:tab w:val="num" w:pos="535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Методический совет оказывает совету школы компетентную помощь в решении вопросов, требующих высокого уровня педагогической компетенции.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  <w:lang w:val="ru-RU"/>
        </w:rPr>
      </w:pPr>
    </w:p>
    <w:p w:rsidR="00140854" w:rsidRDefault="00B16E68">
      <w:pPr>
        <w:widowControl w:val="0"/>
        <w:autoSpaceDE w:val="0"/>
        <w:autoSpaceDN w:val="0"/>
        <w:adjustRightInd w:val="0"/>
        <w:spacing w:after="0" w:line="239" w:lineRule="auto"/>
        <w:ind w:left="2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VIII.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Документация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методического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совета</w:t>
      </w:r>
      <w:proofErr w:type="spellEnd"/>
    </w:p>
    <w:p w:rsidR="00140854" w:rsidRDefault="00B16E68">
      <w:pPr>
        <w:widowControl w:val="0"/>
        <w:numPr>
          <w:ilvl w:val="0"/>
          <w:numId w:val="1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6" w:lineRule="auto"/>
        <w:ind w:left="260" w:hanging="25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документации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относится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140854" w:rsidRPr="00314CC1" w:rsidRDefault="00B16E68">
      <w:pPr>
        <w:widowControl w:val="0"/>
        <w:numPr>
          <w:ilvl w:val="1"/>
          <w:numId w:val="11"/>
        </w:numPr>
        <w:tabs>
          <w:tab w:val="clear" w:pos="1440"/>
          <w:tab w:val="num" w:pos="2120"/>
        </w:tabs>
        <w:overflowPunct w:val="0"/>
        <w:autoSpaceDE w:val="0"/>
        <w:autoSpaceDN w:val="0"/>
        <w:adjustRightInd w:val="0"/>
        <w:spacing w:after="0" w:line="222" w:lineRule="auto"/>
        <w:ind w:left="2120" w:hanging="471"/>
        <w:jc w:val="both"/>
        <w:rPr>
          <w:rFonts w:ascii="Courier New" w:hAnsi="Courier New" w:cs="Courier New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План работы на учебный год;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68" w:lineRule="exact"/>
        <w:rPr>
          <w:rFonts w:ascii="Courier New" w:hAnsi="Courier New" w:cs="Courier New"/>
          <w:sz w:val="28"/>
          <w:szCs w:val="28"/>
          <w:lang w:val="ru-RU"/>
        </w:rPr>
      </w:pPr>
    </w:p>
    <w:p w:rsidR="00140854" w:rsidRPr="00314CC1" w:rsidRDefault="00B16E68">
      <w:pPr>
        <w:widowControl w:val="0"/>
        <w:numPr>
          <w:ilvl w:val="1"/>
          <w:numId w:val="11"/>
        </w:numPr>
        <w:tabs>
          <w:tab w:val="clear" w:pos="1440"/>
          <w:tab w:val="num" w:pos="2116"/>
        </w:tabs>
        <w:overflowPunct w:val="0"/>
        <w:autoSpaceDE w:val="0"/>
        <w:autoSpaceDN w:val="0"/>
        <w:adjustRightInd w:val="0"/>
        <w:spacing w:after="0" w:line="206" w:lineRule="auto"/>
        <w:ind w:left="1640" w:right="20" w:firstLine="9"/>
        <w:jc w:val="both"/>
        <w:rPr>
          <w:rFonts w:ascii="Courier New" w:hAnsi="Courier New" w:cs="Courier New"/>
          <w:sz w:val="28"/>
          <w:szCs w:val="28"/>
          <w:lang w:val="ru-RU"/>
        </w:rPr>
      </w:pPr>
      <w:r w:rsidRPr="00314CC1">
        <w:rPr>
          <w:rFonts w:ascii="Times New Roman" w:hAnsi="Times New Roman"/>
          <w:sz w:val="28"/>
          <w:szCs w:val="28"/>
          <w:lang w:val="ru-RU"/>
        </w:rPr>
        <w:t xml:space="preserve">Аналитические материалы, подготовленные к заседанию совета; </w:t>
      </w:r>
    </w:p>
    <w:p w:rsidR="00140854" w:rsidRPr="00314CC1" w:rsidRDefault="00140854">
      <w:pPr>
        <w:widowControl w:val="0"/>
        <w:autoSpaceDE w:val="0"/>
        <w:autoSpaceDN w:val="0"/>
        <w:adjustRightInd w:val="0"/>
        <w:spacing w:after="0" w:line="2" w:lineRule="exact"/>
        <w:rPr>
          <w:rFonts w:ascii="Courier New" w:hAnsi="Courier New" w:cs="Courier New"/>
          <w:sz w:val="28"/>
          <w:szCs w:val="28"/>
          <w:lang w:val="ru-RU"/>
        </w:rPr>
      </w:pPr>
    </w:p>
    <w:p w:rsidR="00140854" w:rsidRDefault="00B16E68">
      <w:pPr>
        <w:widowControl w:val="0"/>
        <w:numPr>
          <w:ilvl w:val="1"/>
          <w:numId w:val="11"/>
        </w:numPr>
        <w:tabs>
          <w:tab w:val="clear" w:pos="1440"/>
          <w:tab w:val="num" w:pos="2120"/>
        </w:tabs>
        <w:overflowPunct w:val="0"/>
        <w:autoSpaceDE w:val="0"/>
        <w:autoSpaceDN w:val="0"/>
        <w:adjustRightInd w:val="0"/>
        <w:spacing w:after="0" w:line="225" w:lineRule="auto"/>
        <w:ind w:left="2120" w:hanging="471"/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Протоколы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заседаний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40854" w:rsidRDefault="00140854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140854" w:rsidRDefault="00B16E68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140854" w:rsidRDefault="00140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40854">
      <w:pgSz w:w="11900" w:h="16820"/>
      <w:pgMar w:top="1202" w:right="840" w:bottom="725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6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40D"/>
    <w:multiLevelType w:val="hybridMultilevel"/>
    <w:tmpl w:val="0000491C"/>
    <w:lvl w:ilvl="0" w:tplc="00004D06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E68"/>
    <w:rsid w:val="00140854"/>
    <w:rsid w:val="00314CC1"/>
    <w:rsid w:val="00B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007</cp:lastModifiedBy>
  <cp:revision>4</cp:revision>
  <dcterms:created xsi:type="dcterms:W3CDTF">2017-10-05T19:32:00Z</dcterms:created>
  <dcterms:modified xsi:type="dcterms:W3CDTF">2017-12-17T19:27:00Z</dcterms:modified>
</cp:coreProperties>
</file>