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1" w:type="dxa"/>
        <w:tblLayout w:type="fixed"/>
        <w:tblCellMar>
          <w:left w:w="0" w:type="dxa"/>
          <w:right w:w="0" w:type="dxa"/>
        </w:tblCellMar>
        <w:tblLook w:val="0000" w:firstRow="0" w:lastRow="0" w:firstColumn="0" w:lastColumn="0" w:noHBand="0" w:noVBand="0"/>
      </w:tblPr>
      <w:tblGrid>
        <w:gridCol w:w="2694"/>
        <w:gridCol w:w="567"/>
        <w:gridCol w:w="1340"/>
        <w:gridCol w:w="4900"/>
      </w:tblGrid>
      <w:tr w:rsidR="007F062B" w:rsidTr="00E548CD">
        <w:trPr>
          <w:trHeight w:val="276"/>
        </w:trPr>
        <w:tc>
          <w:tcPr>
            <w:tcW w:w="2694" w:type="dxa"/>
            <w:tcBorders>
              <w:top w:val="nil"/>
              <w:left w:val="nil"/>
              <w:bottom w:val="nil"/>
              <w:right w:val="nil"/>
            </w:tcBorders>
            <w:vAlign w:val="bottom"/>
          </w:tcPr>
          <w:p w:rsidR="007F062B" w:rsidRDefault="004A09FA" w:rsidP="00E548CD">
            <w:pPr>
              <w:widowControl w:val="0"/>
              <w:autoSpaceDE w:val="0"/>
              <w:autoSpaceDN w:val="0"/>
              <w:adjustRightInd w:val="0"/>
              <w:spacing w:after="0" w:line="240" w:lineRule="auto"/>
              <w:ind w:right="-167"/>
              <w:rPr>
                <w:rFonts w:ascii="Times New Roman" w:hAnsi="Times New Roman" w:cs="Times New Roman"/>
                <w:sz w:val="24"/>
                <w:szCs w:val="24"/>
              </w:rPr>
            </w:pPr>
            <w:bookmarkStart w:id="0" w:name="page1"/>
            <w:bookmarkEnd w:id="0"/>
            <w:r>
              <w:rPr>
                <w:rFonts w:ascii="Times New Roman" w:hAnsi="Times New Roman" w:cs="Times New Roman"/>
                <w:sz w:val="24"/>
                <w:szCs w:val="24"/>
              </w:rPr>
              <w:t>ПРИНЯТО:</w:t>
            </w:r>
          </w:p>
        </w:tc>
        <w:tc>
          <w:tcPr>
            <w:tcW w:w="567" w:type="dxa"/>
            <w:tcBorders>
              <w:top w:val="nil"/>
              <w:left w:val="nil"/>
              <w:bottom w:val="nil"/>
              <w:right w:val="nil"/>
            </w:tcBorders>
            <w:vAlign w:val="bottom"/>
          </w:tcPr>
          <w:p w:rsidR="007F062B" w:rsidRDefault="007F062B">
            <w:pPr>
              <w:widowControl w:val="0"/>
              <w:autoSpaceDE w:val="0"/>
              <w:autoSpaceDN w:val="0"/>
              <w:adjustRightInd w:val="0"/>
              <w:spacing w:after="0" w:line="240" w:lineRule="auto"/>
              <w:rPr>
                <w:rFonts w:ascii="Times New Roman" w:hAnsi="Times New Roman" w:cs="Times New Roman"/>
                <w:sz w:val="23"/>
                <w:szCs w:val="23"/>
              </w:rPr>
            </w:pPr>
          </w:p>
        </w:tc>
        <w:tc>
          <w:tcPr>
            <w:tcW w:w="1340" w:type="dxa"/>
            <w:tcBorders>
              <w:top w:val="nil"/>
              <w:left w:val="nil"/>
              <w:bottom w:val="nil"/>
              <w:right w:val="nil"/>
            </w:tcBorders>
            <w:vAlign w:val="bottom"/>
          </w:tcPr>
          <w:p w:rsidR="007F062B" w:rsidRDefault="007F062B">
            <w:pPr>
              <w:widowControl w:val="0"/>
              <w:autoSpaceDE w:val="0"/>
              <w:autoSpaceDN w:val="0"/>
              <w:adjustRightInd w:val="0"/>
              <w:spacing w:after="0" w:line="240" w:lineRule="auto"/>
              <w:rPr>
                <w:rFonts w:ascii="Times New Roman" w:hAnsi="Times New Roman" w:cs="Times New Roman"/>
                <w:sz w:val="23"/>
                <w:szCs w:val="23"/>
              </w:rPr>
            </w:pPr>
          </w:p>
        </w:tc>
        <w:tc>
          <w:tcPr>
            <w:tcW w:w="4900" w:type="dxa"/>
            <w:tcBorders>
              <w:top w:val="nil"/>
              <w:left w:val="nil"/>
              <w:bottom w:val="nil"/>
              <w:right w:val="nil"/>
            </w:tcBorders>
            <w:vAlign w:val="bottom"/>
          </w:tcPr>
          <w:p w:rsidR="007F062B" w:rsidRDefault="004A09FA">
            <w:pPr>
              <w:widowControl w:val="0"/>
              <w:autoSpaceDE w:val="0"/>
              <w:autoSpaceDN w:val="0"/>
              <w:adjustRightInd w:val="0"/>
              <w:spacing w:after="0" w:line="240" w:lineRule="auto"/>
              <w:ind w:left="180"/>
              <w:rPr>
                <w:rFonts w:ascii="Times New Roman" w:hAnsi="Times New Roman" w:cs="Times New Roman"/>
                <w:sz w:val="24"/>
                <w:szCs w:val="24"/>
              </w:rPr>
            </w:pPr>
            <w:proofErr w:type="spellStart"/>
            <w:r>
              <w:rPr>
                <w:rFonts w:ascii="Times New Roman" w:hAnsi="Times New Roman" w:cs="Times New Roman"/>
                <w:sz w:val="24"/>
                <w:szCs w:val="24"/>
              </w:rPr>
              <w:t>Утверждаю</w:t>
            </w:r>
            <w:proofErr w:type="spellEnd"/>
          </w:p>
        </w:tc>
      </w:tr>
      <w:tr w:rsidR="007F062B" w:rsidTr="00E548CD">
        <w:trPr>
          <w:trHeight w:val="276"/>
        </w:trPr>
        <w:tc>
          <w:tcPr>
            <w:tcW w:w="2694" w:type="dxa"/>
            <w:tcBorders>
              <w:top w:val="nil"/>
              <w:left w:val="nil"/>
              <w:bottom w:val="nil"/>
              <w:right w:val="nil"/>
            </w:tcBorders>
            <w:vAlign w:val="bottom"/>
          </w:tcPr>
          <w:p w:rsidR="007F062B" w:rsidRPr="00E548CD" w:rsidRDefault="00E548CD" w:rsidP="00E548CD">
            <w:pPr>
              <w:widowControl w:val="0"/>
              <w:autoSpaceDE w:val="0"/>
              <w:autoSpaceDN w:val="0"/>
              <w:adjustRightInd w:val="0"/>
              <w:spacing w:after="0" w:line="240" w:lineRule="auto"/>
              <w:ind w:left="60"/>
              <w:rPr>
                <w:rFonts w:ascii="Times New Roman" w:hAnsi="Times New Roman" w:cs="Times New Roman"/>
                <w:sz w:val="24"/>
                <w:szCs w:val="24"/>
              </w:rPr>
            </w:pPr>
            <w:proofErr w:type="spellStart"/>
            <w:r>
              <w:rPr>
                <w:rFonts w:ascii="Times New Roman" w:hAnsi="Times New Roman" w:cs="Times New Roman"/>
                <w:sz w:val="24"/>
                <w:szCs w:val="24"/>
              </w:rPr>
              <w:t>П</w:t>
            </w:r>
            <w:r w:rsidR="004A09FA">
              <w:rPr>
                <w:rFonts w:ascii="Times New Roman" w:hAnsi="Times New Roman" w:cs="Times New Roman"/>
                <w:sz w:val="24"/>
                <w:szCs w:val="24"/>
              </w:rPr>
              <w:t>ед</w:t>
            </w:r>
            <w:proofErr w:type="spellEnd"/>
            <w:r>
              <w:rPr>
                <w:rFonts w:ascii="Times New Roman" w:hAnsi="Times New Roman" w:cs="Times New Roman"/>
                <w:sz w:val="24"/>
                <w:szCs w:val="24"/>
              </w:rPr>
              <w:t>/советом</w:t>
            </w:r>
          </w:p>
        </w:tc>
        <w:tc>
          <w:tcPr>
            <w:tcW w:w="567" w:type="dxa"/>
            <w:tcBorders>
              <w:top w:val="nil"/>
              <w:left w:val="nil"/>
              <w:bottom w:val="nil"/>
              <w:right w:val="nil"/>
            </w:tcBorders>
            <w:vAlign w:val="bottom"/>
          </w:tcPr>
          <w:p w:rsidR="007F062B" w:rsidRDefault="007F062B" w:rsidP="00E548CD">
            <w:pPr>
              <w:widowControl w:val="0"/>
              <w:autoSpaceDE w:val="0"/>
              <w:autoSpaceDN w:val="0"/>
              <w:adjustRightInd w:val="0"/>
              <w:spacing w:after="0" w:line="240" w:lineRule="auto"/>
              <w:ind w:left="450"/>
              <w:rPr>
                <w:rFonts w:ascii="Times New Roman" w:hAnsi="Times New Roman" w:cs="Times New Roman"/>
                <w:sz w:val="24"/>
                <w:szCs w:val="24"/>
              </w:rPr>
            </w:pPr>
          </w:p>
        </w:tc>
        <w:tc>
          <w:tcPr>
            <w:tcW w:w="1340" w:type="dxa"/>
            <w:tcBorders>
              <w:top w:val="nil"/>
              <w:left w:val="nil"/>
              <w:bottom w:val="nil"/>
              <w:right w:val="nil"/>
            </w:tcBorders>
            <w:vAlign w:val="bottom"/>
          </w:tcPr>
          <w:p w:rsidR="007F062B" w:rsidRDefault="004A09FA" w:rsidP="00E548CD">
            <w:pPr>
              <w:widowControl w:val="0"/>
              <w:autoSpaceDE w:val="0"/>
              <w:autoSpaceDN w:val="0"/>
              <w:adjustRightInd w:val="0"/>
              <w:spacing w:after="0" w:line="240" w:lineRule="auto"/>
              <w:ind w:right="420"/>
              <w:jc w:val="right"/>
              <w:rPr>
                <w:rFonts w:ascii="Times New Roman" w:hAnsi="Times New Roman" w:cs="Times New Roman"/>
                <w:sz w:val="24"/>
                <w:szCs w:val="24"/>
              </w:rPr>
            </w:pPr>
            <w:r>
              <w:rPr>
                <w:rFonts w:ascii="Times New Roman" w:hAnsi="Times New Roman" w:cs="Times New Roman"/>
                <w:sz w:val="24"/>
                <w:szCs w:val="24"/>
              </w:rPr>
              <w:t>МКОУ</w:t>
            </w:r>
          </w:p>
        </w:tc>
        <w:tc>
          <w:tcPr>
            <w:tcW w:w="4900" w:type="dxa"/>
            <w:tcBorders>
              <w:top w:val="nil"/>
              <w:left w:val="nil"/>
              <w:bottom w:val="nil"/>
              <w:right w:val="nil"/>
            </w:tcBorders>
            <w:vAlign w:val="bottom"/>
          </w:tcPr>
          <w:p w:rsidR="007F062B" w:rsidRPr="00E548CD" w:rsidRDefault="004A09FA" w:rsidP="00E548CD">
            <w:pPr>
              <w:widowControl w:val="0"/>
              <w:autoSpaceDE w:val="0"/>
              <w:autoSpaceDN w:val="0"/>
              <w:adjustRightInd w:val="0"/>
              <w:spacing w:after="0" w:line="240" w:lineRule="auto"/>
              <w:ind w:left="180"/>
              <w:rPr>
                <w:rFonts w:ascii="Times New Roman" w:hAnsi="Times New Roman" w:cs="Times New Roman"/>
                <w:sz w:val="24"/>
                <w:szCs w:val="24"/>
              </w:rPr>
            </w:pPr>
            <w:proofErr w:type="spellStart"/>
            <w:r>
              <w:rPr>
                <w:rFonts w:ascii="Times New Roman" w:hAnsi="Times New Roman" w:cs="Times New Roman"/>
                <w:sz w:val="24"/>
                <w:szCs w:val="24"/>
              </w:rPr>
              <w:t>Директор</w:t>
            </w:r>
            <w:proofErr w:type="spellEnd"/>
            <w:r>
              <w:rPr>
                <w:rFonts w:ascii="Times New Roman" w:hAnsi="Times New Roman" w:cs="Times New Roman"/>
                <w:sz w:val="24"/>
                <w:szCs w:val="24"/>
              </w:rPr>
              <w:t xml:space="preserve"> МКОУ «</w:t>
            </w:r>
            <w:proofErr w:type="spellStart"/>
            <w:r w:rsidR="00E548CD">
              <w:rPr>
                <w:rFonts w:ascii="Times New Roman" w:hAnsi="Times New Roman" w:cs="Times New Roman"/>
                <w:sz w:val="24"/>
                <w:szCs w:val="24"/>
              </w:rPr>
              <w:t>Миглакасимахинская</w:t>
            </w:r>
            <w:proofErr w:type="spellEnd"/>
            <w:r w:rsidR="00E548CD">
              <w:rPr>
                <w:rFonts w:ascii="Times New Roman" w:hAnsi="Times New Roman" w:cs="Times New Roman"/>
                <w:sz w:val="24"/>
                <w:szCs w:val="24"/>
              </w:rPr>
              <w:t xml:space="preserve"> </w:t>
            </w:r>
          </w:p>
        </w:tc>
      </w:tr>
      <w:tr w:rsidR="007F062B" w:rsidTr="00E548CD">
        <w:trPr>
          <w:trHeight w:val="276"/>
        </w:trPr>
        <w:tc>
          <w:tcPr>
            <w:tcW w:w="2694" w:type="dxa"/>
            <w:tcBorders>
              <w:top w:val="nil"/>
              <w:left w:val="nil"/>
              <w:bottom w:val="nil"/>
              <w:right w:val="nil"/>
            </w:tcBorders>
            <w:vAlign w:val="bottom"/>
          </w:tcPr>
          <w:p w:rsidR="007F062B" w:rsidRPr="00E548CD" w:rsidRDefault="004A09FA" w:rsidP="00E548C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sidR="00E548CD">
              <w:rPr>
                <w:rFonts w:ascii="Times New Roman" w:hAnsi="Times New Roman" w:cs="Times New Roman"/>
                <w:sz w:val="24"/>
                <w:szCs w:val="24"/>
              </w:rPr>
              <w:t>Миглакасимахинская</w:t>
            </w:r>
            <w:proofErr w:type="spellEnd"/>
          </w:p>
        </w:tc>
        <w:tc>
          <w:tcPr>
            <w:tcW w:w="567" w:type="dxa"/>
            <w:tcBorders>
              <w:top w:val="nil"/>
              <w:left w:val="nil"/>
              <w:bottom w:val="nil"/>
              <w:right w:val="nil"/>
            </w:tcBorders>
            <w:vAlign w:val="bottom"/>
          </w:tcPr>
          <w:p w:rsidR="007F062B" w:rsidRDefault="007F062B">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7F062B" w:rsidRPr="00E548CD" w:rsidRDefault="00E548CD" w:rsidP="00E548CD">
            <w:pPr>
              <w:widowControl w:val="0"/>
              <w:autoSpaceDE w:val="0"/>
              <w:autoSpaceDN w:val="0"/>
              <w:adjustRightInd w:val="0"/>
              <w:spacing w:after="0" w:line="240" w:lineRule="auto"/>
              <w:ind w:right="180"/>
              <w:jc w:val="right"/>
              <w:rPr>
                <w:rFonts w:ascii="Times New Roman" w:hAnsi="Times New Roman" w:cs="Times New Roman"/>
                <w:sz w:val="24"/>
                <w:szCs w:val="24"/>
              </w:rPr>
            </w:pPr>
            <w:r>
              <w:rPr>
                <w:rFonts w:ascii="Times New Roman" w:hAnsi="Times New Roman" w:cs="Times New Roman"/>
                <w:sz w:val="24"/>
                <w:szCs w:val="24"/>
              </w:rPr>
              <w:t>средняя</w:t>
            </w:r>
          </w:p>
        </w:tc>
        <w:tc>
          <w:tcPr>
            <w:tcW w:w="4900" w:type="dxa"/>
            <w:tcBorders>
              <w:top w:val="nil"/>
              <w:left w:val="nil"/>
              <w:bottom w:val="nil"/>
              <w:right w:val="nil"/>
            </w:tcBorders>
            <w:vAlign w:val="bottom"/>
          </w:tcPr>
          <w:p w:rsidR="007F062B" w:rsidRDefault="00E548CD">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 xml:space="preserve">средняя </w:t>
            </w:r>
            <w:proofErr w:type="spellStart"/>
            <w:r>
              <w:rPr>
                <w:rFonts w:ascii="Times New Roman" w:hAnsi="Times New Roman" w:cs="Times New Roman"/>
                <w:sz w:val="24"/>
                <w:szCs w:val="24"/>
              </w:rPr>
              <w:t>общеобразовательня</w:t>
            </w:r>
            <w:proofErr w:type="spellEnd"/>
            <w:r>
              <w:rPr>
                <w:rFonts w:ascii="Times New Roman" w:hAnsi="Times New Roman" w:cs="Times New Roman"/>
                <w:sz w:val="24"/>
                <w:szCs w:val="24"/>
              </w:rPr>
              <w:t xml:space="preserve"> школа</w:t>
            </w:r>
            <w:r w:rsidR="004A09FA">
              <w:rPr>
                <w:rFonts w:ascii="Times New Roman" w:hAnsi="Times New Roman" w:cs="Times New Roman"/>
                <w:sz w:val="24"/>
                <w:szCs w:val="24"/>
              </w:rPr>
              <w:t>»</w:t>
            </w:r>
          </w:p>
        </w:tc>
      </w:tr>
      <w:tr w:rsidR="007F062B" w:rsidTr="00E548CD">
        <w:trPr>
          <w:trHeight w:val="276"/>
        </w:trPr>
        <w:tc>
          <w:tcPr>
            <w:tcW w:w="4601" w:type="dxa"/>
            <w:gridSpan w:val="3"/>
            <w:tcBorders>
              <w:top w:val="nil"/>
              <w:left w:val="nil"/>
              <w:bottom w:val="nil"/>
              <w:right w:val="nil"/>
            </w:tcBorders>
            <w:vAlign w:val="bottom"/>
          </w:tcPr>
          <w:p w:rsidR="007F062B" w:rsidRDefault="00E548C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Общеобразовательная школа</w:t>
            </w:r>
            <w:r w:rsidR="004A09FA">
              <w:rPr>
                <w:rFonts w:ascii="Times New Roman" w:hAnsi="Times New Roman" w:cs="Times New Roman"/>
                <w:sz w:val="24"/>
                <w:szCs w:val="24"/>
              </w:rPr>
              <w:t>»</w:t>
            </w:r>
          </w:p>
        </w:tc>
        <w:tc>
          <w:tcPr>
            <w:tcW w:w="4900" w:type="dxa"/>
            <w:tcBorders>
              <w:top w:val="nil"/>
              <w:left w:val="nil"/>
              <w:bottom w:val="nil"/>
              <w:right w:val="nil"/>
            </w:tcBorders>
            <w:vAlign w:val="bottom"/>
          </w:tcPr>
          <w:p w:rsidR="007F062B" w:rsidRPr="00E548CD" w:rsidRDefault="004A09FA" w:rsidP="00E548CD">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_________________</w:t>
            </w:r>
            <w:proofErr w:type="spellStart"/>
            <w:r w:rsidR="00E548CD">
              <w:rPr>
                <w:rFonts w:ascii="Times New Roman" w:hAnsi="Times New Roman" w:cs="Times New Roman"/>
                <w:sz w:val="24"/>
                <w:szCs w:val="24"/>
              </w:rPr>
              <w:t>М.М.Мирзамагомедов</w:t>
            </w:r>
            <w:proofErr w:type="spellEnd"/>
            <w:r w:rsidR="00E548CD">
              <w:rPr>
                <w:rFonts w:ascii="Times New Roman" w:hAnsi="Times New Roman" w:cs="Times New Roman"/>
                <w:sz w:val="24"/>
                <w:szCs w:val="24"/>
              </w:rPr>
              <w:t>.</w:t>
            </w:r>
          </w:p>
        </w:tc>
      </w:tr>
      <w:tr w:rsidR="007F062B" w:rsidTr="00E548CD">
        <w:trPr>
          <w:trHeight w:val="276"/>
        </w:trPr>
        <w:tc>
          <w:tcPr>
            <w:tcW w:w="3261" w:type="dxa"/>
            <w:gridSpan w:val="2"/>
            <w:tcBorders>
              <w:top w:val="nil"/>
              <w:left w:val="nil"/>
              <w:bottom w:val="nil"/>
              <w:right w:val="nil"/>
            </w:tcBorders>
            <w:vAlign w:val="bottom"/>
          </w:tcPr>
          <w:p w:rsidR="007F062B" w:rsidRDefault="004A09FA">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Председатель</w:t>
            </w:r>
            <w:proofErr w:type="spellEnd"/>
            <w:r>
              <w:rPr>
                <w:rFonts w:ascii="Times New Roman" w:hAnsi="Times New Roman" w:cs="Times New Roman"/>
                <w:sz w:val="24"/>
                <w:szCs w:val="24"/>
              </w:rPr>
              <w:t xml:space="preserve"> _____________</w:t>
            </w:r>
          </w:p>
        </w:tc>
        <w:tc>
          <w:tcPr>
            <w:tcW w:w="1340" w:type="dxa"/>
            <w:tcBorders>
              <w:top w:val="nil"/>
              <w:left w:val="nil"/>
              <w:bottom w:val="nil"/>
              <w:right w:val="nil"/>
            </w:tcBorders>
            <w:vAlign w:val="bottom"/>
          </w:tcPr>
          <w:p w:rsidR="007F062B" w:rsidRDefault="007F062B">
            <w:pPr>
              <w:widowControl w:val="0"/>
              <w:autoSpaceDE w:val="0"/>
              <w:autoSpaceDN w:val="0"/>
              <w:adjustRightInd w:val="0"/>
              <w:spacing w:after="0" w:line="240" w:lineRule="auto"/>
              <w:rPr>
                <w:rFonts w:ascii="Times New Roman" w:hAnsi="Times New Roman" w:cs="Times New Roman"/>
                <w:sz w:val="24"/>
                <w:szCs w:val="24"/>
              </w:rPr>
            </w:pPr>
          </w:p>
        </w:tc>
        <w:tc>
          <w:tcPr>
            <w:tcW w:w="4900" w:type="dxa"/>
            <w:tcBorders>
              <w:top w:val="nil"/>
              <w:left w:val="nil"/>
              <w:bottom w:val="nil"/>
              <w:right w:val="nil"/>
            </w:tcBorders>
            <w:vAlign w:val="bottom"/>
          </w:tcPr>
          <w:p w:rsidR="007F062B" w:rsidRDefault="004A09FA">
            <w:pPr>
              <w:widowControl w:val="0"/>
              <w:autoSpaceDE w:val="0"/>
              <w:autoSpaceDN w:val="0"/>
              <w:adjustRightInd w:val="0"/>
              <w:spacing w:after="0" w:line="240" w:lineRule="auto"/>
              <w:ind w:left="180"/>
              <w:rPr>
                <w:rFonts w:ascii="Times New Roman" w:hAnsi="Times New Roman" w:cs="Times New Roman"/>
                <w:sz w:val="24"/>
                <w:szCs w:val="24"/>
              </w:rPr>
            </w:pPr>
            <w:proofErr w:type="spellStart"/>
            <w:r>
              <w:rPr>
                <w:rFonts w:ascii="Times New Roman" w:hAnsi="Times New Roman" w:cs="Times New Roman"/>
                <w:sz w:val="24"/>
                <w:szCs w:val="24"/>
              </w:rPr>
              <w:t>Приказ</w:t>
            </w:r>
            <w:proofErr w:type="spellEnd"/>
            <w:r>
              <w:rPr>
                <w:rFonts w:ascii="Times New Roman" w:hAnsi="Times New Roman" w:cs="Times New Roman"/>
                <w:sz w:val="24"/>
                <w:szCs w:val="24"/>
              </w:rPr>
              <w:t xml:space="preserve"> №____ </w:t>
            </w: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xml:space="preserve"> ________________</w:t>
            </w:r>
          </w:p>
        </w:tc>
      </w:tr>
      <w:tr w:rsidR="007F062B" w:rsidTr="00E548CD">
        <w:trPr>
          <w:trHeight w:val="276"/>
        </w:trPr>
        <w:tc>
          <w:tcPr>
            <w:tcW w:w="4601" w:type="dxa"/>
            <w:gridSpan w:val="3"/>
            <w:tcBorders>
              <w:top w:val="nil"/>
              <w:left w:val="nil"/>
              <w:bottom w:val="nil"/>
              <w:right w:val="nil"/>
            </w:tcBorders>
            <w:vAlign w:val="bottom"/>
          </w:tcPr>
          <w:p w:rsidR="007F062B" w:rsidRDefault="004A09FA">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Протокол</w:t>
            </w:r>
            <w:proofErr w:type="spellEnd"/>
            <w:r>
              <w:rPr>
                <w:rFonts w:ascii="Times New Roman" w:hAnsi="Times New Roman" w:cs="Times New Roman"/>
                <w:sz w:val="24"/>
                <w:szCs w:val="24"/>
              </w:rPr>
              <w:t xml:space="preserve"> №____</w:t>
            </w: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xml:space="preserve"> _________________г.</w:t>
            </w:r>
          </w:p>
        </w:tc>
        <w:tc>
          <w:tcPr>
            <w:tcW w:w="4900" w:type="dxa"/>
            <w:tcBorders>
              <w:top w:val="nil"/>
              <w:left w:val="nil"/>
              <w:bottom w:val="nil"/>
              <w:right w:val="nil"/>
            </w:tcBorders>
            <w:vAlign w:val="bottom"/>
          </w:tcPr>
          <w:p w:rsidR="007F062B" w:rsidRDefault="007F062B">
            <w:pPr>
              <w:widowControl w:val="0"/>
              <w:autoSpaceDE w:val="0"/>
              <w:autoSpaceDN w:val="0"/>
              <w:adjustRightInd w:val="0"/>
              <w:spacing w:after="0" w:line="240" w:lineRule="auto"/>
              <w:rPr>
                <w:rFonts w:ascii="Times New Roman" w:hAnsi="Times New Roman" w:cs="Times New Roman"/>
                <w:sz w:val="24"/>
                <w:szCs w:val="24"/>
              </w:rPr>
            </w:pPr>
          </w:p>
        </w:tc>
      </w:tr>
    </w:tbl>
    <w:p w:rsidR="007F062B"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Default="007F062B">
      <w:pPr>
        <w:widowControl w:val="0"/>
        <w:autoSpaceDE w:val="0"/>
        <w:autoSpaceDN w:val="0"/>
        <w:adjustRightInd w:val="0"/>
        <w:spacing w:after="0" w:line="250" w:lineRule="exact"/>
        <w:rPr>
          <w:rFonts w:ascii="Times New Roman" w:hAnsi="Times New Roman" w:cs="Times New Roman"/>
          <w:sz w:val="24"/>
          <w:szCs w:val="24"/>
        </w:rPr>
      </w:pPr>
    </w:p>
    <w:p w:rsidR="007F062B" w:rsidRDefault="004A09FA">
      <w:pPr>
        <w:widowControl w:val="0"/>
        <w:autoSpaceDE w:val="0"/>
        <w:autoSpaceDN w:val="0"/>
        <w:adjustRightInd w:val="0"/>
        <w:spacing w:after="0" w:line="240" w:lineRule="auto"/>
        <w:ind w:left="5540"/>
        <w:rPr>
          <w:rFonts w:ascii="Times New Roman" w:hAnsi="Times New Roman" w:cs="Times New Roman"/>
          <w:sz w:val="24"/>
          <w:szCs w:val="24"/>
        </w:rPr>
      </w:pPr>
      <w:proofErr w:type="spellStart"/>
      <w:r>
        <w:rPr>
          <w:rFonts w:ascii="Times New Roman" w:hAnsi="Times New Roman" w:cs="Times New Roman"/>
          <w:b/>
          <w:bCs/>
          <w:sz w:val="28"/>
          <w:szCs w:val="28"/>
        </w:rPr>
        <w:t>Рег</w:t>
      </w:r>
      <w:proofErr w:type="spellEnd"/>
      <w:r>
        <w:rPr>
          <w:rFonts w:ascii="Times New Roman" w:hAnsi="Times New Roman" w:cs="Times New Roman"/>
          <w:b/>
          <w:bCs/>
          <w:sz w:val="28"/>
          <w:szCs w:val="28"/>
        </w:rPr>
        <w:t>.№ ________________</w:t>
      </w:r>
    </w:p>
    <w:p w:rsidR="007F062B"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Default="007F062B">
      <w:pPr>
        <w:widowControl w:val="0"/>
        <w:autoSpaceDE w:val="0"/>
        <w:autoSpaceDN w:val="0"/>
        <w:adjustRightInd w:val="0"/>
        <w:spacing w:after="0" w:line="243" w:lineRule="exact"/>
        <w:rPr>
          <w:rFonts w:ascii="Times New Roman" w:hAnsi="Times New Roman" w:cs="Times New Roman"/>
          <w:sz w:val="24"/>
          <w:szCs w:val="24"/>
        </w:rPr>
      </w:pPr>
    </w:p>
    <w:p w:rsidR="007F062B" w:rsidRDefault="004A09FA">
      <w:pPr>
        <w:widowControl w:val="0"/>
        <w:autoSpaceDE w:val="0"/>
        <w:autoSpaceDN w:val="0"/>
        <w:adjustRightInd w:val="0"/>
        <w:spacing w:after="0" w:line="240" w:lineRule="auto"/>
        <w:ind w:left="3960"/>
        <w:rPr>
          <w:rFonts w:ascii="Times New Roman" w:hAnsi="Times New Roman" w:cs="Times New Roman"/>
          <w:sz w:val="24"/>
          <w:szCs w:val="24"/>
        </w:rPr>
      </w:pPr>
      <w:proofErr w:type="spellStart"/>
      <w:r>
        <w:rPr>
          <w:rFonts w:ascii="Times New Roman" w:hAnsi="Times New Roman" w:cs="Times New Roman"/>
          <w:b/>
          <w:bCs/>
          <w:sz w:val="28"/>
          <w:szCs w:val="28"/>
        </w:rPr>
        <w:t>Положение</w:t>
      </w:r>
      <w:proofErr w:type="spellEnd"/>
    </w:p>
    <w:p w:rsidR="007F062B" w:rsidRDefault="007F062B">
      <w:pPr>
        <w:widowControl w:val="0"/>
        <w:autoSpaceDE w:val="0"/>
        <w:autoSpaceDN w:val="0"/>
        <w:adjustRightInd w:val="0"/>
        <w:spacing w:after="0" w:line="74" w:lineRule="exact"/>
        <w:rPr>
          <w:rFonts w:ascii="Times New Roman" w:hAnsi="Times New Roman" w:cs="Times New Roman"/>
          <w:sz w:val="24"/>
          <w:szCs w:val="24"/>
        </w:rPr>
      </w:pPr>
    </w:p>
    <w:p w:rsidR="007F062B" w:rsidRPr="00E548CD" w:rsidRDefault="004A09FA">
      <w:pPr>
        <w:widowControl w:val="0"/>
        <w:numPr>
          <w:ilvl w:val="0"/>
          <w:numId w:val="1"/>
        </w:numPr>
        <w:tabs>
          <w:tab w:val="clear" w:pos="720"/>
          <w:tab w:val="num" w:pos="236"/>
        </w:tabs>
        <w:overflowPunct w:val="0"/>
        <w:autoSpaceDE w:val="0"/>
        <w:autoSpaceDN w:val="0"/>
        <w:adjustRightInd w:val="0"/>
        <w:spacing w:after="0" w:line="229" w:lineRule="auto"/>
        <w:ind w:left="260" w:right="40" w:hanging="232"/>
        <w:jc w:val="center"/>
        <w:rPr>
          <w:rFonts w:ascii="Times New Roman" w:hAnsi="Times New Roman" w:cs="Times New Roman"/>
          <w:b/>
          <w:bCs/>
          <w:sz w:val="28"/>
          <w:szCs w:val="28"/>
        </w:rPr>
      </w:pPr>
      <w:proofErr w:type="gramStart"/>
      <w:r w:rsidRPr="00E548CD">
        <w:rPr>
          <w:rFonts w:ascii="Times New Roman" w:hAnsi="Times New Roman" w:cs="Times New Roman"/>
          <w:b/>
          <w:bCs/>
          <w:sz w:val="28"/>
          <w:szCs w:val="28"/>
        </w:rPr>
        <w:t>порядке</w:t>
      </w:r>
      <w:proofErr w:type="gramEnd"/>
      <w:r w:rsidRPr="00E548CD">
        <w:rPr>
          <w:rFonts w:ascii="Times New Roman" w:hAnsi="Times New Roman" w:cs="Times New Roman"/>
          <w:b/>
          <w:bCs/>
          <w:sz w:val="28"/>
          <w:szCs w:val="28"/>
        </w:rPr>
        <w:t xml:space="preserve"> оформления возникновения, приостановления и прекращения отношений между муниципальным казенным общеобразовательным учреждением «</w:t>
      </w:r>
      <w:proofErr w:type="spellStart"/>
      <w:r w:rsidR="00E548CD">
        <w:rPr>
          <w:rFonts w:ascii="Times New Roman" w:hAnsi="Times New Roman" w:cs="Times New Roman"/>
          <w:b/>
          <w:bCs/>
          <w:sz w:val="28"/>
          <w:szCs w:val="28"/>
        </w:rPr>
        <w:t>Миглакасимахинская</w:t>
      </w:r>
      <w:proofErr w:type="spellEnd"/>
      <w:r w:rsidR="00E548CD">
        <w:rPr>
          <w:rFonts w:ascii="Times New Roman" w:hAnsi="Times New Roman" w:cs="Times New Roman"/>
          <w:b/>
          <w:bCs/>
          <w:sz w:val="28"/>
          <w:szCs w:val="28"/>
        </w:rPr>
        <w:t xml:space="preserve"> </w:t>
      </w:r>
      <w:r w:rsidRPr="00E548CD">
        <w:rPr>
          <w:rFonts w:ascii="Times New Roman" w:hAnsi="Times New Roman" w:cs="Times New Roman"/>
          <w:b/>
          <w:bCs/>
          <w:sz w:val="28"/>
          <w:szCs w:val="28"/>
        </w:rPr>
        <w:t xml:space="preserve"> средняя общеобразовательная школа», обучающимися и (или) родителями (законными представителями) несовершеннолетних обучающихся </w:t>
      </w:r>
    </w:p>
    <w:p w:rsidR="007F062B" w:rsidRPr="00E548CD" w:rsidRDefault="007F062B">
      <w:pPr>
        <w:widowControl w:val="0"/>
        <w:autoSpaceDE w:val="0"/>
        <w:autoSpaceDN w:val="0"/>
        <w:adjustRightInd w:val="0"/>
        <w:spacing w:after="0" w:line="321" w:lineRule="exact"/>
        <w:rPr>
          <w:rFonts w:ascii="Times New Roman" w:hAnsi="Times New Roman" w:cs="Times New Roman"/>
          <w:b/>
          <w:bCs/>
          <w:sz w:val="28"/>
          <w:szCs w:val="28"/>
        </w:rPr>
      </w:pPr>
    </w:p>
    <w:p w:rsidR="007F062B" w:rsidRDefault="004A09FA">
      <w:pPr>
        <w:widowControl w:val="0"/>
        <w:numPr>
          <w:ilvl w:val="2"/>
          <w:numId w:val="1"/>
        </w:numPr>
        <w:tabs>
          <w:tab w:val="clear" w:pos="2160"/>
          <w:tab w:val="num" w:pos="3640"/>
        </w:tabs>
        <w:overflowPunct w:val="0"/>
        <w:autoSpaceDE w:val="0"/>
        <w:autoSpaceDN w:val="0"/>
        <w:adjustRightInd w:val="0"/>
        <w:spacing w:after="0" w:line="240" w:lineRule="auto"/>
        <w:ind w:left="3640" w:hanging="275"/>
        <w:jc w:val="both"/>
        <w:rPr>
          <w:rFonts w:ascii="Times New Roman" w:hAnsi="Times New Roman" w:cs="Times New Roman"/>
          <w:b/>
          <w:bCs/>
          <w:sz w:val="28"/>
          <w:szCs w:val="28"/>
        </w:rPr>
      </w:pPr>
      <w:proofErr w:type="spellStart"/>
      <w:r>
        <w:rPr>
          <w:rFonts w:ascii="Times New Roman" w:hAnsi="Times New Roman" w:cs="Times New Roman"/>
          <w:b/>
          <w:bCs/>
          <w:sz w:val="28"/>
          <w:szCs w:val="28"/>
        </w:rPr>
        <w:t>Общие</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положения</w:t>
      </w:r>
      <w:proofErr w:type="spellEnd"/>
      <w:r>
        <w:rPr>
          <w:rFonts w:ascii="Times New Roman" w:hAnsi="Times New Roman" w:cs="Times New Roman"/>
          <w:b/>
          <w:bCs/>
          <w:sz w:val="28"/>
          <w:szCs w:val="28"/>
        </w:rPr>
        <w:t xml:space="preserve"> </w:t>
      </w:r>
    </w:p>
    <w:p w:rsidR="007F062B" w:rsidRDefault="007F062B">
      <w:pPr>
        <w:widowControl w:val="0"/>
        <w:autoSpaceDE w:val="0"/>
        <w:autoSpaceDN w:val="0"/>
        <w:adjustRightInd w:val="0"/>
        <w:spacing w:after="0" w:line="384" w:lineRule="exact"/>
        <w:rPr>
          <w:rFonts w:ascii="Times New Roman" w:hAnsi="Times New Roman" w:cs="Times New Roman"/>
          <w:b/>
          <w:bCs/>
          <w:sz w:val="28"/>
          <w:szCs w:val="28"/>
        </w:rPr>
      </w:pPr>
    </w:p>
    <w:p w:rsidR="007F062B" w:rsidRPr="00E548CD" w:rsidRDefault="004A09FA">
      <w:pPr>
        <w:widowControl w:val="0"/>
        <w:numPr>
          <w:ilvl w:val="1"/>
          <w:numId w:val="2"/>
        </w:numPr>
        <w:tabs>
          <w:tab w:val="clear" w:pos="1440"/>
          <w:tab w:val="num" w:pos="635"/>
        </w:tabs>
        <w:overflowPunct w:val="0"/>
        <w:autoSpaceDE w:val="0"/>
        <w:autoSpaceDN w:val="0"/>
        <w:adjustRightInd w:val="0"/>
        <w:spacing w:after="0" w:line="231" w:lineRule="auto"/>
        <w:ind w:left="0" w:firstLine="72"/>
        <w:jc w:val="both"/>
        <w:rPr>
          <w:rFonts w:ascii="Times New Roman" w:hAnsi="Times New Roman" w:cs="Times New Roman"/>
          <w:sz w:val="28"/>
          <w:szCs w:val="28"/>
        </w:rPr>
      </w:pPr>
      <w:r w:rsidRPr="00E548CD">
        <w:rPr>
          <w:rFonts w:ascii="Times New Roman" w:hAnsi="Times New Roman" w:cs="Times New Roman"/>
          <w:sz w:val="28"/>
          <w:szCs w:val="28"/>
        </w:rPr>
        <w:t xml:space="preserve">Настоящее Положение разработано </w:t>
      </w:r>
      <w:proofErr w:type="gramStart"/>
      <w:r w:rsidRPr="00E548CD">
        <w:rPr>
          <w:rFonts w:ascii="Times New Roman" w:hAnsi="Times New Roman" w:cs="Times New Roman"/>
          <w:sz w:val="28"/>
          <w:szCs w:val="28"/>
        </w:rPr>
        <w:t>в</w:t>
      </w:r>
      <w:proofErr w:type="gramEnd"/>
      <w:r w:rsidRPr="00E548CD">
        <w:rPr>
          <w:rFonts w:ascii="Times New Roman" w:hAnsi="Times New Roman" w:cs="Times New Roman"/>
          <w:sz w:val="28"/>
          <w:szCs w:val="28"/>
        </w:rPr>
        <w:t xml:space="preserve"> </w:t>
      </w:r>
      <w:proofErr w:type="gramStart"/>
      <w:r w:rsidRPr="00E548CD">
        <w:rPr>
          <w:rFonts w:ascii="Times New Roman" w:hAnsi="Times New Roman" w:cs="Times New Roman"/>
          <w:sz w:val="28"/>
          <w:szCs w:val="28"/>
        </w:rPr>
        <w:t>с</w:t>
      </w:r>
      <w:proofErr w:type="gramEnd"/>
      <w:r w:rsidRPr="00E548CD">
        <w:rPr>
          <w:rFonts w:ascii="Times New Roman" w:hAnsi="Times New Roman" w:cs="Times New Roman"/>
          <w:sz w:val="28"/>
          <w:szCs w:val="28"/>
        </w:rPr>
        <w:t xml:space="preserve"> Федеральным законом от 29 декабря 2012 г. № 273-ФЗ «Об образовании в Российской Федерации», приказом Министерства образования и науки Российской Федерации от 30 августа 2013 г. №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w:t>
      </w:r>
    </w:p>
    <w:p w:rsidR="007F062B" w:rsidRPr="00E548CD" w:rsidRDefault="007F062B">
      <w:pPr>
        <w:widowControl w:val="0"/>
        <w:autoSpaceDE w:val="0"/>
        <w:autoSpaceDN w:val="0"/>
        <w:adjustRightInd w:val="0"/>
        <w:spacing w:after="0" w:line="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220"/>
        <w:gridCol w:w="2450"/>
        <w:gridCol w:w="2590"/>
        <w:gridCol w:w="1100"/>
      </w:tblGrid>
      <w:tr w:rsidR="007F062B" w:rsidTr="00E548CD">
        <w:trPr>
          <w:trHeight w:val="322"/>
        </w:trPr>
        <w:tc>
          <w:tcPr>
            <w:tcW w:w="5670" w:type="dxa"/>
            <w:gridSpan w:val="2"/>
            <w:tcBorders>
              <w:top w:val="nil"/>
              <w:left w:val="nil"/>
              <w:bottom w:val="nil"/>
              <w:right w:val="nil"/>
            </w:tcBorders>
            <w:vAlign w:val="bottom"/>
          </w:tcPr>
          <w:p w:rsidR="007F062B" w:rsidRPr="00E548CD" w:rsidRDefault="004A09FA">
            <w:pPr>
              <w:widowControl w:val="0"/>
              <w:autoSpaceDE w:val="0"/>
              <w:autoSpaceDN w:val="0"/>
              <w:adjustRightInd w:val="0"/>
              <w:spacing w:after="0" w:line="240" w:lineRule="auto"/>
              <w:rPr>
                <w:rFonts w:ascii="Times New Roman" w:hAnsi="Times New Roman" w:cs="Times New Roman"/>
                <w:sz w:val="24"/>
                <w:szCs w:val="24"/>
              </w:rPr>
            </w:pPr>
            <w:r w:rsidRPr="00E548CD">
              <w:rPr>
                <w:rFonts w:ascii="Times New Roman" w:hAnsi="Times New Roman" w:cs="Times New Roman"/>
                <w:sz w:val="28"/>
                <w:szCs w:val="28"/>
              </w:rPr>
              <w:t>общего  и  среднего  общего  образования»,</w:t>
            </w:r>
          </w:p>
        </w:tc>
        <w:tc>
          <w:tcPr>
            <w:tcW w:w="3690" w:type="dxa"/>
            <w:gridSpan w:val="2"/>
            <w:tcBorders>
              <w:top w:val="nil"/>
              <w:left w:val="nil"/>
              <w:bottom w:val="nil"/>
              <w:right w:val="nil"/>
            </w:tcBorders>
            <w:vAlign w:val="bottom"/>
          </w:tcPr>
          <w:p w:rsidR="007F062B" w:rsidRDefault="004A09FA">
            <w:pPr>
              <w:widowControl w:val="0"/>
              <w:autoSpaceDE w:val="0"/>
              <w:autoSpaceDN w:val="0"/>
              <w:adjustRightInd w:val="0"/>
              <w:spacing w:after="0" w:line="240" w:lineRule="auto"/>
              <w:jc w:val="right"/>
              <w:rPr>
                <w:rFonts w:ascii="Times New Roman" w:hAnsi="Times New Roman" w:cs="Times New Roman"/>
                <w:sz w:val="24"/>
                <w:szCs w:val="24"/>
              </w:rPr>
            </w:pPr>
            <w:proofErr w:type="spellStart"/>
            <w:r>
              <w:rPr>
                <w:rFonts w:ascii="Times New Roman" w:hAnsi="Times New Roman" w:cs="Times New Roman"/>
                <w:sz w:val="28"/>
                <w:szCs w:val="28"/>
              </w:rPr>
              <w:t>уставом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муниципального</w:t>
            </w:r>
            <w:proofErr w:type="spellEnd"/>
          </w:p>
        </w:tc>
      </w:tr>
      <w:tr w:rsidR="007F062B" w:rsidTr="00E548CD">
        <w:trPr>
          <w:trHeight w:val="322"/>
        </w:trPr>
        <w:tc>
          <w:tcPr>
            <w:tcW w:w="3220" w:type="dxa"/>
            <w:tcBorders>
              <w:top w:val="nil"/>
              <w:left w:val="nil"/>
              <w:bottom w:val="nil"/>
              <w:right w:val="nil"/>
            </w:tcBorders>
            <w:vAlign w:val="bottom"/>
          </w:tcPr>
          <w:p w:rsidR="007F062B" w:rsidRDefault="004A09FA">
            <w:pPr>
              <w:widowControl w:val="0"/>
              <w:autoSpaceDE w:val="0"/>
              <w:autoSpaceDN w:val="0"/>
              <w:adjustRightInd w:val="0"/>
              <w:spacing w:after="0" w:line="321" w:lineRule="exact"/>
              <w:rPr>
                <w:rFonts w:ascii="Times New Roman" w:hAnsi="Times New Roman" w:cs="Times New Roman"/>
                <w:sz w:val="24"/>
                <w:szCs w:val="24"/>
              </w:rPr>
            </w:pPr>
            <w:proofErr w:type="spellStart"/>
            <w:r>
              <w:rPr>
                <w:rFonts w:ascii="Times New Roman" w:hAnsi="Times New Roman" w:cs="Times New Roman"/>
                <w:sz w:val="28"/>
                <w:szCs w:val="28"/>
              </w:rPr>
              <w:t>общеобразовательного</w:t>
            </w:r>
            <w:proofErr w:type="spellEnd"/>
          </w:p>
        </w:tc>
        <w:tc>
          <w:tcPr>
            <w:tcW w:w="2450" w:type="dxa"/>
            <w:tcBorders>
              <w:top w:val="nil"/>
              <w:left w:val="nil"/>
              <w:bottom w:val="nil"/>
              <w:right w:val="nil"/>
            </w:tcBorders>
            <w:vAlign w:val="bottom"/>
          </w:tcPr>
          <w:p w:rsidR="007F062B" w:rsidRDefault="004A09FA">
            <w:pPr>
              <w:widowControl w:val="0"/>
              <w:autoSpaceDE w:val="0"/>
              <w:autoSpaceDN w:val="0"/>
              <w:adjustRightInd w:val="0"/>
              <w:spacing w:after="0" w:line="321" w:lineRule="exact"/>
              <w:ind w:left="460"/>
              <w:rPr>
                <w:rFonts w:ascii="Times New Roman" w:hAnsi="Times New Roman" w:cs="Times New Roman"/>
                <w:sz w:val="24"/>
                <w:szCs w:val="24"/>
              </w:rPr>
            </w:pPr>
            <w:proofErr w:type="spellStart"/>
            <w:r>
              <w:rPr>
                <w:rFonts w:ascii="Times New Roman" w:hAnsi="Times New Roman" w:cs="Times New Roman"/>
                <w:sz w:val="28"/>
                <w:szCs w:val="28"/>
              </w:rPr>
              <w:t>учреждения</w:t>
            </w:r>
            <w:proofErr w:type="spellEnd"/>
          </w:p>
        </w:tc>
        <w:tc>
          <w:tcPr>
            <w:tcW w:w="2590" w:type="dxa"/>
            <w:tcBorders>
              <w:top w:val="nil"/>
              <w:left w:val="nil"/>
              <w:bottom w:val="nil"/>
              <w:right w:val="nil"/>
            </w:tcBorders>
            <w:vAlign w:val="bottom"/>
          </w:tcPr>
          <w:p w:rsidR="007F062B" w:rsidRPr="00E548CD" w:rsidRDefault="004A09FA" w:rsidP="00E548CD">
            <w:pPr>
              <w:widowControl w:val="0"/>
              <w:autoSpaceDE w:val="0"/>
              <w:autoSpaceDN w:val="0"/>
              <w:adjustRightInd w:val="0"/>
              <w:spacing w:after="0" w:line="321" w:lineRule="exact"/>
              <w:ind w:left="-190"/>
              <w:rPr>
                <w:rFonts w:ascii="Times New Roman" w:hAnsi="Times New Roman" w:cs="Times New Roman"/>
                <w:sz w:val="24"/>
                <w:szCs w:val="24"/>
              </w:rPr>
            </w:pPr>
            <w:r>
              <w:rPr>
                <w:rFonts w:ascii="Times New Roman" w:hAnsi="Times New Roman" w:cs="Times New Roman"/>
                <w:sz w:val="28"/>
                <w:szCs w:val="28"/>
              </w:rPr>
              <w:t>«</w:t>
            </w:r>
            <w:proofErr w:type="spellStart"/>
            <w:r w:rsidR="00E548CD">
              <w:rPr>
                <w:rFonts w:ascii="Times New Roman" w:hAnsi="Times New Roman" w:cs="Times New Roman"/>
                <w:sz w:val="28"/>
                <w:szCs w:val="28"/>
              </w:rPr>
              <w:t>Миглакасимахинская</w:t>
            </w:r>
            <w:proofErr w:type="spellEnd"/>
          </w:p>
        </w:tc>
        <w:tc>
          <w:tcPr>
            <w:tcW w:w="1100" w:type="dxa"/>
            <w:tcBorders>
              <w:top w:val="nil"/>
              <w:left w:val="nil"/>
              <w:bottom w:val="nil"/>
              <w:right w:val="nil"/>
            </w:tcBorders>
            <w:vAlign w:val="bottom"/>
          </w:tcPr>
          <w:p w:rsidR="007F062B" w:rsidRDefault="004A09FA">
            <w:pPr>
              <w:widowControl w:val="0"/>
              <w:autoSpaceDE w:val="0"/>
              <w:autoSpaceDN w:val="0"/>
              <w:adjustRightInd w:val="0"/>
              <w:spacing w:after="0" w:line="321" w:lineRule="exact"/>
              <w:jc w:val="right"/>
              <w:rPr>
                <w:rFonts w:ascii="Times New Roman" w:hAnsi="Times New Roman" w:cs="Times New Roman"/>
                <w:sz w:val="24"/>
                <w:szCs w:val="24"/>
              </w:rPr>
            </w:pPr>
            <w:proofErr w:type="spellStart"/>
            <w:r>
              <w:rPr>
                <w:rFonts w:ascii="Times New Roman" w:hAnsi="Times New Roman" w:cs="Times New Roman"/>
                <w:sz w:val="28"/>
                <w:szCs w:val="28"/>
              </w:rPr>
              <w:t>средняя</w:t>
            </w:r>
            <w:proofErr w:type="spellEnd"/>
          </w:p>
        </w:tc>
      </w:tr>
      <w:tr w:rsidR="007F062B" w:rsidRPr="00E548CD">
        <w:trPr>
          <w:trHeight w:val="322"/>
        </w:trPr>
        <w:tc>
          <w:tcPr>
            <w:tcW w:w="8260" w:type="dxa"/>
            <w:gridSpan w:val="3"/>
            <w:tcBorders>
              <w:top w:val="nil"/>
              <w:left w:val="nil"/>
              <w:bottom w:val="nil"/>
              <w:right w:val="nil"/>
            </w:tcBorders>
            <w:vAlign w:val="bottom"/>
          </w:tcPr>
          <w:p w:rsidR="007F062B" w:rsidRPr="00E548CD" w:rsidRDefault="004A09FA">
            <w:pPr>
              <w:widowControl w:val="0"/>
              <w:autoSpaceDE w:val="0"/>
              <w:autoSpaceDN w:val="0"/>
              <w:adjustRightInd w:val="0"/>
              <w:spacing w:after="0" w:line="321" w:lineRule="exact"/>
              <w:rPr>
                <w:rFonts w:ascii="Times New Roman" w:hAnsi="Times New Roman" w:cs="Times New Roman"/>
                <w:sz w:val="24"/>
                <w:szCs w:val="24"/>
              </w:rPr>
            </w:pPr>
            <w:r w:rsidRPr="00E548CD">
              <w:rPr>
                <w:rFonts w:ascii="Times New Roman" w:hAnsi="Times New Roman" w:cs="Times New Roman"/>
                <w:sz w:val="28"/>
                <w:szCs w:val="28"/>
              </w:rPr>
              <w:t xml:space="preserve">общеобразовательная школа» (далее ОУ), Правилами </w:t>
            </w:r>
            <w:proofErr w:type="spellStart"/>
            <w:r w:rsidRPr="00E548CD">
              <w:rPr>
                <w:rFonts w:ascii="Times New Roman" w:hAnsi="Times New Roman" w:cs="Times New Roman"/>
                <w:sz w:val="28"/>
                <w:szCs w:val="28"/>
              </w:rPr>
              <w:t>приѐма</w:t>
            </w:r>
            <w:proofErr w:type="spellEnd"/>
            <w:r w:rsidRPr="00E548CD">
              <w:rPr>
                <w:rFonts w:ascii="Times New Roman" w:hAnsi="Times New Roman" w:cs="Times New Roman"/>
                <w:sz w:val="28"/>
                <w:szCs w:val="28"/>
              </w:rPr>
              <w:t xml:space="preserve"> в ОУ.</w:t>
            </w:r>
          </w:p>
        </w:tc>
        <w:tc>
          <w:tcPr>
            <w:tcW w:w="1100" w:type="dxa"/>
            <w:tcBorders>
              <w:top w:val="nil"/>
              <w:left w:val="nil"/>
              <w:bottom w:val="nil"/>
              <w:right w:val="nil"/>
            </w:tcBorders>
            <w:vAlign w:val="bottom"/>
          </w:tcPr>
          <w:p w:rsidR="007F062B" w:rsidRPr="00E548CD" w:rsidRDefault="007F062B">
            <w:pPr>
              <w:widowControl w:val="0"/>
              <w:autoSpaceDE w:val="0"/>
              <w:autoSpaceDN w:val="0"/>
              <w:adjustRightInd w:val="0"/>
              <w:spacing w:after="0" w:line="240" w:lineRule="auto"/>
              <w:rPr>
                <w:rFonts w:ascii="Times New Roman" w:hAnsi="Times New Roman" w:cs="Times New Roman"/>
                <w:sz w:val="24"/>
                <w:szCs w:val="24"/>
              </w:rPr>
            </w:pPr>
          </w:p>
        </w:tc>
      </w:tr>
    </w:tbl>
    <w:p w:rsidR="007F062B" w:rsidRPr="00E548CD" w:rsidRDefault="007F062B">
      <w:pPr>
        <w:widowControl w:val="0"/>
        <w:autoSpaceDE w:val="0"/>
        <w:autoSpaceDN w:val="0"/>
        <w:adjustRightInd w:val="0"/>
        <w:spacing w:after="0" w:line="66" w:lineRule="exact"/>
        <w:rPr>
          <w:rFonts w:ascii="Times New Roman" w:hAnsi="Times New Roman" w:cs="Times New Roman"/>
          <w:sz w:val="24"/>
          <w:szCs w:val="24"/>
        </w:rPr>
      </w:pPr>
    </w:p>
    <w:p w:rsidR="007F062B" w:rsidRPr="00E548CD" w:rsidRDefault="004A09FA">
      <w:pPr>
        <w:widowControl w:val="0"/>
        <w:overflowPunct w:val="0"/>
        <w:autoSpaceDE w:val="0"/>
        <w:autoSpaceDN w:val="0"/>
        <w:adjustRightInd w:val="0"/>
        <w:spacing w:after="0" w:line="228" w:lineRule="auto"/>
        <w:jc w:val="both"/>
        <w:rPr>
          <w:rFonts w:ascii="Times New Roman" w:hAnsi="Times New Roman" w:cs="Times New Roman"/>
          <w:sz w:val="24"/>
          <w:szCs w:val="24"/>
        </w:rPr>
      </w:pPr>
      <w:r w:rsidRPr="00E548CD">
        <w:rPr>
          <w:rFonts w:ascii="Times New Roman" w:hAnsi="Times New Roman" w:cs="Times New Roman"/>
          <w:sz w:val="28"/>
          <w:szCs w:val="28"/>
        </w:rPr>
        <w:t>1.2. Настоящее Положение регламентирует оформление возникновения, приостановления и прекращения отношений между МКОУ «</w:t>
      </w:r>
      <w:proofErr w:type="spellStart"/>
      <w:r w:rsidR="00E548CD">
        <w:rPr>
          <w:rFonts w:ascii="Times New Roman" w:hAnsi="Times New Roman" w:cs="Times New Roman"/>
          <w:sz w:val="28"/>
          <w:szCs w:val="28"/>
        </w:rPr>
        <w:t>Миглакасимахинская</w:t>
      </w:r>
      <w:proofErr w:type="spellEnd"/>
      <w:r w:rsidR="00E548CD">
        <w:rPr>
          <w:rFonts w:ascii="Times New Roman" w:hAnsi="Times New Roman" w:cs="Times New Roman"/>
          <w:sz w:val="28"/>
          <w:szCs w:val="28"/>
        </w:rPr>
        <w:t xml:space="preserve"> </w:t>
      </w:r>
      <w:r w:rsidRPr="00E548CD">
        <w:rPr>
          <w:rFonts w:ascii="Times New Roman" w:hAnsi="Times New Roman" w:cs="Times New Roman"/>
          <w:sz w:val="28"/>
          <w:szCs w:val="28"/>
        </w:rPr>
        <w:t>СОШ», учащимися и (или) родителями (законными представителями) несовершеннолетних учащихся.</w:t>
      </w:r>
    </w:p>
    <w:p w:rsidR="007F062B" w:rsidRPr="00E548CD" w:rsidRDefault="007F062B">
      <w:pPr>
        <w:widowControl w:val="0"/>
        <w:autoSpaceDE w:val="0"/>
        <w:autoSpaceDN w:val="0"/>
        <w:adjustRightInd w:val="0"/>
        <w:spacing w:after="0" w:line="65" w:lineRule="exact"/>
        <w:rPr>
          <w:rFonts w:ascii="Times New Roman" w:hAnsi="Times New Roman" w:cs="Times New Roman"/>
          <w:sz w:val="24"/>
          <w:szCs w:val="24"/>
        </w:rPr>
      </w:pPr>
    </w:p>
    <w:p w:rsidR="007F062B" w:rsidRPr="00E548CD" w:rsidRDefault="004A09FA">
      <w:pPr>
        <w:widowControl w:val="0"/>
        <w:numPr>
          <w:ilvl w:val="0"/>
          <w:numId w:val="3"/>
        </w:numPr>
        <w:tabs>
          <w:tab w:val="clear" w:pos="720"/>
          <w:tab w:val="num" w:pos="679"/>
        </w:tabs>
        <w:overflowPunct w:val="0"/>
        <w:autoSpaceDE w:val="0"/>
        <w:autoSpaceDN w:val="0"/>
        <w:adjustRightInd w:val="0"/>
        <w:spacing w:after="0" w:line="227" w:lineRule="auto"/>
        <w:ind w:left="0" w:firstLine="72"/>
        <w:jc w:val="both"/>
        <w:rPr>
          <w:rFonts w:ascii="Times New Roman" w:hAnsi="Times New Roman" w:cs="Times New Roman"/>
          <w:sz w:val="28"/>
          <w:szCs w:val="28"/>
        </w:rPr>
      </w:pPr>
      <w:r w:rsidRPr="00E548CD">
        <w:rPr>
          <w:rFonts w:ascii="Times New Roman" w:hAnsi="Times New Roman" w:cs="Times New Roman"/>
          <w:sz w:val="28"/>
          <w:szCs w:val="28"/>
        </w:rPr>
        <w:t xml:space="preserve">Под отношениями в данном Положении понимается совокупность общественных отношений по реализации права граждан на образование, целью которых является освоение учащимися содержания образовательных программ. </w:t>
      </w:r>
    </w:p>
    <w:p w:rsidR="007F062B" w:rsidRPr="00E548CD" w:rsidRDefault="007F062B">
      <w:pPr>
        <w:widowControl w:val="0"/>
        <w:autoSpaceDE w:val="0"/>
        <w:autoSpaceDN w:val="0"/>
        <w:adjustRightInd w:val="0"/>
        <w:spacing w:after="0" w:line="68" w:lineRule="exact"/>
        <w:rPr>
          <w:rFonts w:ascii="Times New Roman" w:hAnsi="Times New Roman" w:cs="Times New Roman"/>
          <w:sz w:val="28"/>
          <w:szCs w:val="28"/>
        </w:rPr>
      </w:pPr>
    </w:p>
    <w:p w:rsidR="007F062B" w:rsidRPr="00E548CD" w:rsidRDefault="004A09FA">
      <w:pPr>
        <w:widowControl w:val="0"/>
        <w:numPr>
          <w:ilvl w:val="0"/>
          <w:numId w:val="3"/>
        </w:numPr>
        <w:tabs>
          <w:tab w:val="clear" w:pos="720"/>
          <w:tab w:val="num" w:pos="782"/>
        </w:tabs>
        <w:overflowPunct w:val="0"/>
        <w:autoSpaceDE w:val="0"/>
        <w:autoSpaceDN w:val="0"/>
        <w:adjustRightInd w:val="0"/>
        <w:spacing w:after="0" w:line="228" w:lineRule="auto"/>
        <w:ind w:left="0" w:firstLine="72"/>
        <w:jc w:val="both"/>
        <w:rPr>
          <w:rFonts w:ascii="Times New Roman" w:hAnsi="Times New Roman" w:cs="Times New Roman"/>
          <w:sz w:val="28"/>
          <w:szCs w:val="28"/>
        </w:rPr>
      </w:pPr>
      <w:r w:rsidRPr="00E548CD">
        <w:rPr>
          <w:rFonts w:ascii="Times New Roman" w:hAnsi="Times New Roman" w:cs="Times New Roman"/>
          <w:sz w:val="28"/>
          <w:szCs w:val="28"/>
        </w:rPr>
        <w:t xml:space="preserve">Участники образовательных отношений – общеобразовательная организация, учащиеся, родители (законные представители) несовершеннолетних учащихся, педагогические работники и их представители. </w:t>
      </w: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58" w:lineRule="exact"/>
        <w:rPr>
          <w:rFonts w:ascii="Times New Roman" w:hAnsi="Times New Roman" w:cs="Times New Roman"/>
          <w:sz w:val="24"/>
          <w:szCs w:val="24"/>
        </w:rPr>
      </w:pPr>
    </w:p>
    <w:p w:rsidR="007F062B" w:rsidRDefault="004A09FA">
      <w:pPr>
        <w:widowControl w:val="0"/>
        <w:autoSpaceDE w:val="0"/>
        <w:autoSpaceDN w:val="0"/>
        <w:adjustRightInd w:val="0"/>
        <w:spacing w:after="0" w:line="240" w:lineRule="auto"/>
        <w:ind w:left="4620"/>
        <w:rPr>
          <w:rFonts w:ascii="Times New Roman" w:hAnsi="Times New Roman" w:cs="Times New Roman"/>
          <w:sz w:val="24"/>
          <w:szCs w:val="24"/>
        </w:rPr>
      </w:pPr>
      <w:r>
        <w:rPr>
          <w:rFonts w:ascii="Calibri" w:hAnsi="Calibri" w:cs="Calibri"/>
        </w:rPr>
        <w:t>1</w:t>
      </w:r>
    </w:p>
    <w:p w:rsidR="007F062B" w:rsidRDefault="007F062B">
      <w:pPr>
        <w:widowControl w:val="0"/>
        <w:autoSpaceDE w:val="0"/>
        <w:autoSpaceDN w:val="0"/>
        <w:adjustRightInd w:val="0"/>
        <w:spacing w:after="0" w:line="240" w:lineRule="auto"/>
        <w:rPr>
          <w:rFonts w:ascii="Times New Roman" w:hAnsi="Times New Roman" w:cs="Times New Roman"/>
          <w:sz w:val="24"/>
          <w:szCs w:val="24"/>
        </w:rPr>
        <w:sectPr w:rsidR="007F062B" w:rsidSect="00E548CD">
          <w:pgSz w:w="11900" w:h="16838"/>
          <w:pgMar w:top="720" w:right="720" w:bottom="720" w:left="720" w:header="720" w:footer="720" w:gutter="0"/>
          <w:cols w:space="720" w:equalWidth="0">
            <w:col w:w="9480"/>
          </w:cols>
          <w:noEndnote/>
          <w:docGrid w:linePitch="299"/>
        </w:sectPr>
      </w:pPr>
    </w:p>
    <w:p w:rsidR="007F062B" w:rsidRDefault="007F062B">
      <w:pPr>
        <w:widowControl w:val="0"/>
        <w:autoSpaceDE w:val="0"/>
        <w:autoSpaceDN w:val="0"/>
        <w:adjustRightInd w:val="0"/>
        <w:spacing w:after="0" w:line="14" w:lineRule="exact"/>
        <w:rPr>
          <w:rFonts w:ascii="Times New Roman" w:hAnsi="Times New Roman" w:cs="Times New Roman"/>
          <w:sz w:val="24"/>
          <w:szCs w:val="24"/>
        </w:rPr>
      </w:pPr>
      <w:bookmarkStart w:id="1" w:name="page3"/>
      <w:bookmarkEnd w:id="1"/>
    </w:p>
    <w:p w:rsidR="007F062B" w:rsidRDefault="004A09FA">
      <w:pPr>
        <w:widowControl w:val="0"/>
        <w:numPr>
          <w:ilvl w:val="1"/>
          <w:numId w:val="4"/>
        </w:numPr>
        <w:tabs>
          <w:tab w:val="clear" w:pos="1440"/>
          <w:tab w:val="num" w:pos="1960"/>
        </w:tabs>
        <w:overflowPunct w:val="0"/>
        <w:autoSpaceDE w:val="0"/>
        <w:autoSpaceDN w:val="0"/>
        <w:adjustRightInd w:val="0"/>
        <w:spacing w:after="0" w:line="240" w:lineRule="auto"/>
        <w:ind w:left="1960" w:hanging="280"/>
        <w:jc w:val="both"/>
        <w:rPr>
          <w:rFonts w:ascii="Times New Roman" w:hAnsi="Times New Roman" w:cs="Times New Roman"/>
          <w:b/>
          <w:bCs/>
          <w:sz w:val="28"/>
          <w:szCs w:val="28"/>
        </w:rPr>
      </w:pPr>
      <w:proofErr w:type="spellStart"/>
      <w:r>
        <w:rPr>
          <w:rFonts w:ascii="Times New Roman" w:hAnsi="Times New Roman" w:cs="Times New Roman"/>
          <w:b/>
          <w:bCs/>
          <w:sz w:val="28"/>
          <w:szCs w:val="28"/>
        </w:rPr>
        <w:t>Возникновение</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образовательных</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отношений</w:t>
      </w:r>
      <w:proofErr w:type="spellEnd"/>
      <w:r>
        <w:rPr>
          <w:rFonts w:ascii="Times New Roman" w:hAnsi="Times New Roman" w:cs="Times New Roman"/>
          <w:b/>
          <w:bCs/>
          <w:sz w:val="28"/>
          <w:szCs w:val="28"/>
        </w:rPr>
        <w:t xml:space="preserve"> </w:t>
      </w:r>
    </w:p>
    <w:p w:rsidR="007F062B" w:rsidRDefault="007F062B">
      <w:pPr>
        <w:widowControl w:val="0"/>
        <w:autoSpaceDE w:val="0"/>
        <w:autoSpaceDN w:val="0"/>
        <w:adjustRightInd w:val="0"/>
        <w:spacing w:after="0" w:line="381" w:lineRule="exact"/>
        <w:rPr>
          <w:rFonts w:ascii="Times New Roman" w:hAnsi="Times New Roman" w:cs="Times New Roman"/>
          <w:b/>
          <w:bCs/>
          <w:sz w:val="28"/>
          <w:szCs w:val="28"/>
        </w:rPr>
      </w:pPr>
    </w:p>
    <w:p w:rsidR="007F062B" w:rsidRPr="00E548CD" w:rsidRDefault="004A09FA">
      <w:pPr>
        <w:widowControl w:val="0"/>
        <w:numPr>
          <w:ilvl w:val="0"/>
          <w:numId w:val="5"/>
        </w:numPr>
        <w:tabs>
          <w:tab w:val="clear" w:pos="720"/>
          <w:tab w:val="num" w:pos="566"/>
        </w:tabs>
        <w:overflowPunct w:val="0"/>
        <w:autoSpaceDE w:val="0"/>
        <w:autoSpaceDN w:val="0"/>
        <w:adjustRightInd w:val="0"/>
        <w:spacing w:after="0" w:line="227" w:lineRule="auto"/>
        <w:ind w:left="0" w:firstLine="2"/>
        <w:jc w:val="both"/>
        <w:rPr>
          <w:rFonts w:ascii="Times New Roman" w:hAnsi="Times New Roman" w:cs="Times New Roman"/>
          <w:sz w:val="28"/>
          <w:szCs w:val="28"/>
        </w:rPr>
      </w:pPr>
      <w:r w:rsidRPr="00E548CD">
        <w:rPr>
          <w:rFonts w:ascii="Times New Roman" w:hAnsi="Times New Roman" w:cs="Times New Roman"/>
          <w:sz w:val="28"/>
          <w:szCs w:val="28"/>
        </w:rPr>
        <w:t xml:space="preserve">Основанием возникновения образовательных отношений является приказ директора ОУ о приеме лица на обучение в учреждение или для прохождения промежуточной аттестации и (или) государственной итоговой аттестации </w:t>
      </w:r>
    </w:p>
    <w:p w:rsidR="007F062B" w:rsidRPr="00E548CD" w:rsidRDefault="007F062B">
      <w:pPr>
        <w:widowControl w:val="0"/>
        <w:autoSpaceDE w:val="0"/>
        <w:autoSpaceDN w:val="0"/>
        <w:adjustRightInd w:val="0"/>
        <w:spacing w:after="0" w:line="70" w:lineRule="exact"/>
        <w:rPr>
          <w:rFonts w:ascii="Times New Roman" w:hAnsi="Times New Roman" w:cs="Times New Roman"/>
          <w:sz w:val="28"/>
          <w:szCs w:val="28"/>
        </w:rPr>
      </w:pPr>
    </w:p>
    <w:p w:rsidR="007F062B" w:rsidRPr="00E548CD" w:rsidRDefault="004A09FA">
      <w:pPr>
        <w:widowControl w:val="0"/>
        <w:numPr>
          <w:ilvl w:val="0"/>
          <w:numId w:val="5"/>
        </w:numPr>
        <w:tabs>
          <w:tab w:val="clear" w:pos="720"/>
          <w:tab w:val="num" w:pos="566"/>
        </w:tabs>
        <w:overflowPunct w:val="0"/>
        <w:autoSpaceDE w:val="0"/>
        <w:autoSpaceDN w:val="0"/>
        <w:adjustRightInd w:val="0"/>
        <w:spacing w:after="0" w:line="223" w:lineRule="auto"/>
        <w:ind w:left="0" w:firstLine="2"/>
        <w:jc w:val="both"/>
        <w:rPr>
          <w:rFonts w:ascii="Times New Roman" w:hAnsi="Times New Roman" w:cs="Times New Roman"/>
          <w:sz w:val="28"/>
          <w:szCs w:val="28"/>
        </w:rPr>
      </w:pPr>
      <w:r w:rsidRPr="00E548CD">
        <w:rPr>
          <w:rFonts w:ascii="Times New Roman" w:hAnsi="Times New Roman" w:cs="Times New Roman"/>
          <w:sz w:val="28"/>
          <w:szCs w:val="28"/>
        </w:rPr>
        <w:t xml:space="preserve">Приказ о приеме на обучение издается на основании личного заявления учащихся или родителей (законных представителей) несовершеннолетних учащихся. </w:t>
      </w:r>
    </w:p>
    <w:p w:rsidR="007F062B" w:rsidRPr="00E548CD" w:rsidRDefault="007F062B">
      <w:pPr>
        <w:widowControl w:val="0"/>
        <w:autoSpaceDE w:val="0"/>
        <w:autoSpaceDN w:val="0"/>
        <w:adjustRightInd w:val="0"/>
        <w:spacing w:after="0" w:line="67" w:lineRule="exact"/>
        <w:rPr>
          <w:rFonts w:ascii="Times New Roman" w:hAnsi="Times New Roman" w:cs="Times New Roman"/>
          <w:sz w:val="28"/>
          <w:szCs w:val="28"/>
        </w:rPr>
      </w:pPr>
    </w:p>
    <w:p w:rsidR="007F062B" w:rsidRPr="00E548CD" w:rsidRDefault="004A09FA">
      <w:pPr>
        <w:widowControl w:val="0"/>
        <w:numPr>
          <w:ilvl w:val="0"/>
          <w:numId w:val="5"/>
        </w:numPr>
        <w:tabs>
          <w:tab w:val="clear" w:pos="720"/>
          <w:tab w:val="num" w:pos="566"/>
        </w:tabs>
        <w:overflowPunct w:val="0"/>
        <w:autoSpaceDE w:val="0"/>
        <w:autoSpaceDN w:val="0"/>
        <w:adjustRightInd w:val="0"/>
        <w:spacing w:after="0" w:line="231" w:lineRule="auto"/>
        <w:ind w:left="0" w:firstLine="2"/>
        <w:jc w:val="both"/>
        <w:rPr>
          <w:rFonts w:ascii="Times New Roman" w:hAnsi="Times New Roman" w:cs="Times New Roman"/>
          <w:sz w:val="28"/>
          <w:szCs w:val="28"/>
        </w:rPr>
      </w:pPr>
      <w:r w:rsidRPr="00E548CD">
        <w:rPr>
          <w:rFonts w:ascii="Times New Roman" w:hAnsi="Times New Roman" w:cs="Times New Roman"/>
          <w:sz w:val="28"/>
          <w:szCs w:val="28"/>
        </w:rPr>
        <w:t xml:space="preserve">Возникновение образовательных отношений </w:t>
      </w:r>
      <w:proofErr w:type="gramStart"/>
      <w:r w:rsidRPr="00E548CD">
        <w:rPr>
          <w:rFonts w:ascii="Times New Roman" w:hAnsi="Times New Roman" w:cs="Times New Roman"/>
          <w:sz w:val="28"/>
          <w:szCs w:val="28"/>
        </w:rPr>
        <w:t>в связи с приемом лица в учреждение на обучение по основным общеобразовательным программам</w:t>
      </w:r>
      <w:proofErr w:type="gramEnd"/>
      <w:r w:rsidRPr="00E548CD">
        <w:rPr>
          <w:rFonts w:ascii="Times New Roman" w:hAnsi="Times New Roman" w:cs="Times New Roman"/>
          <w:sz w:val="28"/>
          <w:szCs w:val="28"/>
        </w:rPr>
        <w:t xml:space="preserve"> начального общего, основного общего и среднего общего образования оформляется в соответствии с законодательством Российской Федерации и Правилами приема в учреждение, утвержденными приказом директором учреждения. </w:t>
      </w:r>
    </w:p>
    <w:p w:rsidR="007F062B" w:rsidRPr="00E548CD" w:rsidRDefault="007F062B">
      <w:pPr>
        <w:widowControl w:val="0"/>
        <w:autoSpaceDE w:val="0"/>
        <w:autoSpaceDN w:val="0"/>
        <w:adjustRightInd w:val="0"/>
        <w:spacing w:after="0" w:line="73" w:lineRule="exact"/>
        <w:rPr>
          <w:rFonts w:ascii="Times New Roman" w:hAnsi="Times New Roman" w:cs="Times New Roman"/>
          <w:sz w:val="28"/>
          <w:szCs w:val="28"/>
        </w:rPr>
      </w:pPr>
    </w:p>
    <w:p w:rsidR="007F062B" w:rsidRPr="00E548CD" w:rsidRDefault="004A09FA">
      <w:pPr>
        <w:widowControl w:val="0"/>
        <w:numPr>
          <w:ilvl w:val="0"/>
          <w:numId w:val="5"/>
        </w:numPr>
        <w:tabs>
          <w:tab w:val="clear" w:pos="720"/>
          <w:tab w:val="num" w:pos="566"/>
        </w:tabs>
        <w:overflowPunct w:val="0"/>
        <w:autoSpaceDE w:val="0"/>
        <w:autoSpaceDN w:val="0"/>
        <w:adjustRightInd w:val="0"/>
        <w:spacing w:after="0" w:line="227" w:lineRule="auto"/>
        <w:ind w:left="0" w:firstLine="2"/>
        <w:jc w:val="both"/>
        <w:rPr>
          <w:rFonts w:ascii="Times New Roman" w:hAnsi="Times New Roman" w:cs="Times New Roman"/>
          <w:sz w:val="28"/>
          <w:szCs w:val="28"/>
        </w:rPr>
      </w:pPr>
      <w:r w:rsidRPr="00E548CD">
        <w:rPr>
          <w:rFonts w:ascii="Times New Roman" w:hAnsi="Times New Roman" w:cs="Times New Roman"/>
          <w:sz w:val="28"/>
          <w:szCs w:val="28"/>
        </w:rPr>
        <w:t xml:space="preserve">Права и обязанности обучающегося, предусмотренные законодательством и локальными нормативными актами ОУ, возникают у лица, принятого на обучение с даты, указанной в приказе о приеме лица на обучение. </w:t>
      </w:r>
    </w:p>
    <w:p w:rsidR="007F062B" w:rsidRPr="00E548CD" w:rsidRDefault="007F062B">
      <w:pPr>
        <w:widowControl w:val="0"/>
        <w:autoSpaceDE w:val="0"/>
        <w:autoSpaceDN w:val="0"/>
        <w:adjustRightInd w:val="0"/>
        <w:spacing w:after="0" w:line="70" w:lineRule="exact"/>
        <w:rPr>
          <w:rFonts w:ascii="Times New Roman" w:hAnsi="Times New Roman" w:cs="Times New Roman"/>
          <w:sz w:val="28"/>
          <w:szCs w:val="28"/>
        </w:rPr>
      </w:pPr>
    </w:p>
    <w:p w:rsidR="007F062B" w:rsidRPr="00E548CD" w:rsidRDefault="004A09FA">
      <w:pPr>
        <w:widowControl w:val="0"/>
        <w:numPr>
          <w:ilvl w:val="0"/>
          <w:numId w:val="5"/>
        </w:numPr>
        <w:tabs>
          <w:tab w:val="clear" w:pos="720"/>
          <w:tab w:val="num" w:pos="566"/>
        </w:tabs>
        <w:overflowPunct w:val="0"/>
        <w:autoSpaceDE w:val="0"/>
        <w:autoSpaceDN w:val="0"/>
        <w:adjustRightInd w:val="0"/>
        <w:spacing w:after="0" w:line="227" w:lineRule="auto"/>
        <w:ind w:left="0" w:firstLine="2"/>
        <w:jc w:val="both"/>
        <w:rPr>
          <w:rFonts w:ascii="Times New Roman" w:hAnsi="Times New Roman" w:cs="Times New Roman"/>
          <w:sz w:val="28"/>
          <w:szCs w:val="28"/>
        </w:rPr>
      </w:pPr>
      <w:r w:rsidRPr="00E548CD">
        <w:rPr>
          <w:rFonts w:ascii="Times New Roman" w:hAnsi="Times New Roman" w:cs="Times New Roman"/>
          <w:sz w:val="28"/>
          <w:szCs w:val="28"/>
        </w:rPr>
        <w:t>Оказание образовательных услуг может осуществляться на основе договора об образовании между МКОУ «</w:t>
      </w:r>
      <w:proofErr w:type="spellStart"/>
      <w:r w:rsidR="00E548CD">
        <w:rPr>
          <w:rFonts w:ascii="Times New Roman" w:hAnsi="Times New Roman" w:cs="Times New Roman"/>
          <w:sz w:val="28"/>
          <w:szCs w:val="28"/>
        </w:rPr>
        <w:t>Миглакасимахинская</w:t>
      </w:r>
      <w:proofErr w:type="spellEnd"/>
      <w:r w:rsidRPr="00E548CD">
        <w:rPr>
          <w:rFonts w:ascii="Times New Roman" w:hAnsi="Times New Roman" w:cs="Times New Roman"/>
          <w:sz w:val="28"/>
          <w:szCs w:val="28"/>
        </w:rPr>
        <w:t xml:space="preserve"> СОШ» и обучающимися и (или) родителями (законными представителями) несовершеннолетних обучающихся. </w:t>
      </w:r>
    </w:p>
    <w:p w:rsidR="007F062B" w:rsidRPr="00E548CD" w:rsidRDefault="007F062B">
      <w:pPr>
        <w:widowControl w:val="0"/>
        <w:autoSpaceDE w:val="0"/>
        <w:autoSpaceDN w:val="0"/>
        <w:adjustRightInd w:val="0"/>
        <w:spacing w:after="0" w:line="330" w:lineRule="exact"/>
        <w:rPr>
          <w:rFonts w:ascii="Times New Roman" w:hAnsi="Times New Roman" w:cs="Times New Roman"/>
          <w:sz w:val="24"/>
          <w:szCs w:val="24"/>
        </w:rPr>
      </w:pPr>
    </w:p>
    <w:p w:rsidR="007F062B" w:rsidRDefault="004A09FA">
      <w:pPr>
        <w:widowControl w:val="0"/>
        <w:numPr>
          <w:ilvl w:val="1"/>
          <w:numId w:val="6"/>
        </w:numPr>
        <w:tabs>
          <w:tab w:val="clear" w:pos="1440"/>
          <w:tab w:val="num" w:pos="2240"/>
        </w:tabs>
        <w:overflowPunct w:val="0"/>
        <w:autoSpaceDE w:val="0"/>
        <w:autoSpaceDN w:val="0"/>
        <w:adjustRightInd w:val="0"/>
        <w:spacing w:after="0" w:line="240" w:lineRule="auto"/>
        <w:ind w:left="2240" w:hanging="274"/>
        <w:jc w:val="both"/>
        <w:rPr>
          <w:rFonts w:ascii="Times New Roman" w:hAnsi="Times New Roman" w:cs="Times New Roman"/>
          <w:b/>
          <w:bCs/>
          <w:sz w:val="28"/>
          <w:szCs w:val="28"/>
        </w:rPr>
      </w:pPr>
      <w:proofErr w:type="spellStart"/>
      <w:r>
        <w:rPr>
          <w:rFonts w:ascii="Times New Roman" w:hAnsi="Times New Roman" w:cs="Times New Roman"/>
          <w:b/>
          <w:bCs/>
          <w:sz w:val="28"/>
          <w:szCs w:val="28"/>
        </w:rPr>
        <w:t>Изменение</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образовательных</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отношений</w:t>
      </w:r>
      <w:proofErr w:type="spellEnd"/>
      <w:r>
        <w:rPr>
          <w:rFonts w:ascii="Times New Roman" w:hAnsi="Times New Roman" w:cs="Times New Roman"/>
          <w:b/>
          <w:bCs/>
          <w:sz w:val="28"/>
          <w:szCs w:val="28"/>
        </w:rPr>
        <w:t xml:space="preserve"> </w:t>
      </w:r>
    </w:p>
    <w:p w:rsidR="007F062B" w:rsidRDefault="007F062B">
      <w:pPr>
        <w:widowControl w:val="0"/>
        <w:autoSpaceDE w:val="0"/>
        <w:autoSpaceDN w:val="0"/>
        <w:adjustRightInd w:val="0"/>
        <w:spacing w:after="0" w:line="384" w:lineRule="exact"/>
        <w:rPr>
          <w:rFonts w:ascii="Times New Roman" w:hAnsi="Times New Roman" w:cs="Times New Roman"/>
          <w:b/>
          <w:bCs/>
          <w:sz w:val="28"/>
          <w:szCs w:val="28"/>
        </w:rPr>
      </w:pPr>
    </w:p>
    <w:p w:rsidR="007F062B" w:rsidRPr="00E548CD" w:rsidRDefault="004A09FA">
      <w:pPr>
        <w:widowControl w:val="0"/>
        <w:numPr>
          <w:ilvl w:val="0"/>
          <w:numId w:val="7"/>
        </w:numPr>
        <w:tabs>
          <w:tab w:val="clear" w:pos="720"/>
          <w:tab w:val="num" w:pos="1133"/>
        </w:tabs>
        <w:overflowPunct w:val="0"/>
        <w:autoSpaceDE w:val="0"/>
        <w:autoSpaceDN w:val="0"/>
        <w:adjustRightInd w:val="0"/>
        <w:spacing w:after="0" w:line="223" w:lineRule="auto"/>
        <w:ind w:left="0" w:firstLine="2"/>
        <w:jc w:val="both"/>
        <w:rPr>
          <w:rFonts w:ascii="Times New Roman" w:hAnsi="Times New Roman" w:cs="Times New Roman"/>
          <w:sz w:val="28"/>
          <w:szCs w:val="28"/>
        </w:rPr>
      </w:pPr>
      <w:r w:rsidRPr="00E548CD">
        <w:rPr>
          <w:rFonts w:ascii="Times New Roman" w:hAnsi="Times New Roman" w:cs="Times New Roman"/>
          <w:sz w:val="28"/>
          <w:szCs w:val="28"/>
        </w:rPr>
        <w:t xml:space="preserve">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w:t>
      </w:r>
    </w:p>
    <w:p w:rsidR="007F062B" w:rsidRPr="00E548CD" w:rsidRDefault="007F062B">
      <w:pPr>
        <w:widowControl w:val="0"/>
        <w:autoSpaceDE w:val="0"/>
        <w:autoSpaceDN w:val="0"/>
        <w:adjustRightInd w:val="0"/>
        <w:spacing w:after="0" w:line="2" w:lineRule="exact"/>
        <w:rPr>
          <w:rFonts w:ascii="Times New Roman" w:hAnsi="Times New Roman" w:cs="Times New Roman"/>
          <w:sz w:val="28"/>
          <w:szCs w:val="28"/>
        </w:rPr>
      </w:pPr>
    </w:p>
    <w:p w:rsidR="007F062B" w:rsidRPr="00E548CD" w:rsidRDefault="004A09FA">
      <w:pPr>
        <w:widowControl w:val="0"/>
        <w:overflowPunct w:val="0"/>
        <w:autoSpaceDE w:val="0"/>
        <w:autoSpaceDN w:val="0"/>
        <w:adjustRightInd w:val="0"/>
        <w:spacing w:after="0" w:line="240" w:lineRule="auto"/>
        <w:jc w:val="both"/>
        <w:rPr>
          <w:rFonts w:ascii="Times New Roman" w:hAnsi="Times New Roman" w:cs="Times New Roman"/>
          <w:sz w:val="28"/>
          <w:szCs w:val="28"/>
        </w:rPr>
      </w:pPr>
      <w:r w:rsidRPr="00E548CD">
        <w:rPr>
          <w:rFonts w:ascii="Times New Roman" w:hAnsi="Times New Roman" w:cs="Times New Roman"/>
          <w:sz w:val="28"/>
          <w:szCs w:val="28"/>
        </w:rPr>
        <w:t xml:space="preserve">изменение взаимных прав и обязанностей </w:t>
      </w:r>
      <w:proofErr w:type="gramStart"/>
      <w:r w:rsidRPr="00E548CD">
        <w:rPr>
          <w:rFonts w:ascii="Times New Roman" w:hAnsi="Times New Roman" w:cs="Times New Roman"/>
          <w:sz w:val="28"/>
          <w:szCs w:val="28"/>
        </w:rPr>
        <w:t>обучающегося</w:t>
      </w:r>
      <w:proofErr w:type="gramEnd"/>
      <w:r w:rsidRPr="00E548CD">
        <w:rPr>
          <w:rFonts w:ascii="Times New Roman" w:hAnsi="Times New Roman" w:cs="Times New Roman"/>
          <w:sz w:val="28"/>
          <w:szCs w:val="28"/>
        </w:rPr>
        <w:t xml:space="preserve"> и ОУ: </w:t>
      </w:r>
    </w:p>
    <w:p w:rsidR="007F062B" w:rsidRPr="00E548CD" w:rsidRDefault="007F062B">
      <w:pPr>
        <w:widowControl w:val="0"/>
        <w:autoSpaceDE w:val="0"/>
        <w:autoSpaceDN w:val="0"/>
        <w:adjustRightInd w:val="0"/>
        <w:spacing w:after="0" w:line="36" w:lineRule="exact"/>
        <w:rPr>
          <w:rFonts w:ascii="Times New Roman" w:hAnsi="Times New Roman" w:cs="Times New Roman"/>
          <w:sz w:val="28"/>
          <w:szCs w:val="28"/>
        </w:rPr>
      </w:pPr>
    </w:p>
    <w:p w:rsidR="007F062B" w:rsidRPr="00E548CD" w:rsidRDefault="004A09FA">
      <w:pPr>
        <w:widowControl w:val="0"/>
        <w:overflowPunct w:val="0"/>
        <w:autoSpaceDE w:val="0"/>
        <w:autoSpaceDN w:val="0"/>
        <w:adjustRightInd w:val="0"/>
        <w:spacing w:after="0" w:line="211" w:lineRule="auto"/>
        <w:ind w:left="360" w:hanging="360"/>
        <w:jc w:val="both"/>
        <w:rPr>
          <w:rFonts w:ascii="Times New Roman" w:hAnsi="Times New Roman" w:cs="Times New Roman"/>
          <w:sz w:val="28"/>
          <w:szCs w:val="28"/>
        </w:rPr>
      </w:pPr>
      <w:r w:rsidRPr="00E548CD">
        <w:rPr>
          <w:rFonts w:ascii="Simplified Arabic Fixed" w:hAnsi="Simplified Arabic Fixed" w:cs="Simplified Arabic Fixed"/>
          <w:sz w:val="28"/>
          <w:szCs w:val="28"/>
        </w:rPr>
        <w:t xml:space="preserve">- </w:t>
      </w:r>
      <w:r w:rsidRPr="00E548CD">
        <w:rPr>
          <w:rFonts w:ascii="Times New Roman" w:hAnsi="Times New Roman" w:cs="Times New Roman"/>
          <w:sz w:val="28"/>
          <w:szCs w:val="28"/>
        </w:rPr>
        <w:t>переход с очной формы обучения на форму семейного или заочного</w:t>
      </w:r>
      <w:r w:rsidRPr="00E548CD">
        <w:rPr>
          <w:rFonts w:ascii="Simplified Arabic Fixed" w:hAnsi="Simplified Arabic Fixed" w:cs="Simplified Arabic Fixed"/>
          <w:sz w:val="28"/>
          <w:szCs w:val="28"/>
        </w:rPr>
        <w:t xml:space="preserve"> </w:t>
      </w:r>
      <w:r w:rsidRPr="00E548CD">
        <w:rPr>
          <w:rFonts w:ascii="Times New Roman" w:hAnsi="Times New Roman" w:cs="Times New Roman"/>
          <w:sz w:val="28"/>
          <w:szCs w:val="28"/>
        </w:rPr>
        <w:t xml:space="preserve">образования; </w:t>
      </w:r>
    </w:p>
    <w:p w:rsidR="007F062B" w:rsidRPr="00E548CD" w:rsidRDefault="007F062B">
      <w:pPr>
        <w:widowControl w:val="0"/>
        <w:autoSpaceDE w:val="0"/>
        <w:autoSpaceDN w:val="0"/>
        <w:adjustRightInd w:val="0"/>
        <w:spacing w:after="0" w:line="42" w:lineRule="exact"/>
        <w:rPr>
          <w:rFonts w:ascii="Times New Roman" w:hAnsi="Times New Roman" w:cs="Times New Roman"/>
          <w:sz w:val="28"/>
          <w:szCs w:val="28"/>
        </w:rPr>
      </w:pPr>
    </w:p>
    <w:p w:rsidR="007F062B" w:rsidRPr="00E548CD" w:rsidRDefault="004A09FA">
      <w:pPr>
        <w:widowControl w:val="0"/>
        <w:overflowPunct w:val="0"/>
        <w:autoSpaceDE w:val="0"/>
        <w:autoSpaceDN w:val="0"/>
        <w:adjustRightInd w:val="0"/>
        <w:spacing w:after="0" w:line="211" w:lineRule="auto"/>
        <w:ind w:left="360" w:hanging="360"/>
        <w:jc w:val="both"/>
        <w:rPr>
          <w:rFonts w:ascii="Times New Roman" w:hAnsi="Times New Roman" w:cs="Times New Roman"/>
          <w:sz w:val="28"/>
          <w:szCs w:val="28"/>
        </w:rPr>
      </w:pPr>
      <w:r w:rsidRPr="00E548CD">
        <w:rPr>
          <w:rFonts w:ascii="Simplified Arabic Fixed" w:hAnsi="Simplified Arabic Fixed" w:cs="Simplified Arabic Fixed"/>
          <w:sz w:val="28"/>
          <w:szCs w:val="28"/>
        </w:rPr>
        <w:t xml:space="preserve">- </w:t>
      </w:r>
      <w:r w:rsidRPr="00E548CD">
        <w:rPr>
          <w:rFonts w:ascii="Times New Roman" w:hAnsi="Times New Roman" w:cs="Times New Roman"/>
          <w:sz w:val="28"/>
          <w:szCs w:val="28"/>
        </w:rPr>
        <w:t>переход с формы семейного или заочного образования на очную форму</w:t>
      </w:r>
      <w:r w:rsidRPr="00E548CD">
        <w:rPr>
          <w:rFonts w:ascii="Simplified Arabic Fixed" w:hAnsi="Simplified Arabic Fixed" w:cs="Simplified Arabic Fixed"/>
          <w:sz w:val="28"/>
          <w:szCs w:val="28"/>
        </w:rPr>
        <w:t xml:space="preserve"> </w:t>
      </w:r>
      <w:r w:rsidRPr="00E548CD">
        <w:rPr>
          <w:rFonts w:ascii="Times New Roman" w:hAnsi="Times New Roman" w:cs="Times New Roman"/>
          <w:sz w:val="28"/>
          <w:szCs w:val="28"/>
        </w:rPr>
        <w:t xml:space="preserve">обучения; </w:t>
      </w:r>
    </w:p>
    <w:p w:rsidR="007F062B" w:rsidRPr="00E548CD" w:rsidRDefault="007F062B">
      <w:pPr>
        <w:widowControl w:val="0"/>
        <w:autoSpaceDE w:val="0"/>
        <w:autoSpaceDN w:val="0"/>
        <w:adjustRightInd w:val="0"/>
        <w:spacing w:after="0" w:line="2" w:lineRule="exact"/>
        <w:rPr>
          <w:rFonts w:ascii="Times New Roman" w:hAnsi="Times New Roman" w:cs="Times New Roman"/>
          <w:sz w:val="28"/>
          <w:szCs w:val="28"/>
        </w:rPr>
      </w:pPr>
    </w:p>
    <w:p w:rsidR="007F062B" w:rsidRPr="00E548CD" w:rsidRDefault="004A09FA">
      <w:pPr>
        <w:widowControl w:val="0"/>
        <w:overflowPunct w:val="0"/>
        <w:autoSpaceDE w:val="0"/>
        <w:autoSpaceDN w:val="0"/>
        <w:adjustRightInd w:val="0"/>
        <w:spacing w:after="0" w:line="238" w:lineRule="auto"/>
        <w:jc w:val="both"/>
        <w:rPr>
          <w:rFonts w:ascii="Times New Roman" w:hAnsi="Times New Roman" w:cs="Times New Roman"/>
          <w:sz w:val="28"/>
          <w:szCs w:val="28"/>
        </w:rPr>
      </w:pPr>
      <w:r w:rsidRPr="00E548CD">
        <w:rPr>
          <w:rFonts w:ascii="Simplified Arabic Fixed" w:hAnsi="Simplified Arabic Fixed" w:cs="Simplified Arabic Fixed"/>
          <w:sz w:val="28"/>
          <w:szCs w:val="28"/>
        </w:rPr>
        <w:t xml:space="preserve">-  </w:t>
      </w:r>
      <w:r w:rsidRPr="00E548CD">
        <w:rPr>
          <w:rFonts w:ascii="Times New Roman" w:hAnsi="Times New Roman" w:cs="Times New Roman"/>
          <w:sz w:val="28"/>
          <w:szCs w:val="28"/>
        </w:rPr>
        <w:t xml:space="preserve">перевод на </w:t>
      </w:r>
      <w:proofErr w:type="gramStart"/>
      <w:r w:rsidRPr="00E548CD">
        <w:rPr>
          <w:rFonts w:ascii="Times New Roman" w:hAnsi="Times New Roman" w:cs="Times New Roman"/>
          <w:sz w:val="28"/>
          <w:szCs w:val="28"/>
        </w:rPr>
        <w:t>обучение</w:t>
      </w:r>
      <w:proofErr w:type="gramEnd"/>
      <w:r w:rsidRPr="00E548CD">
        <w:rPr>
          <w:rFonts w:ascii="Times New Roman" w:hAnsi="Times New Roman" w:cs="Times New Roman"/>
          <w:sz w:val="28"/>
          <w:szCs w:val="28"/>
        </w:rPr>
        <w:t xml:space="preserve"> по другой образовательной программе.</w:t>
      </w:r>
      <w:r w:rsidRPr="00E548CD">
        <w:rPr>
          <w:rFonts w:ascii="Simplified Arabic Fixed" w:hAnsi="Simplified Arabic Fixed" w:cs="Simplified Arabic Fixed"/>
          <w:sz w:val="28"/>
          <w:szCs w:val="28"/>
        </w:rPr>
        <w:t xml:space="preserve"> </w:t>
      </w:r>
    </w:p>
    <w:p w:rsidR="007F062B" w:rsidRPr="00E548CD" w:rsidRDefault="007F062B">
      <w:pPr>
        <w:widowControl w:val="0"/>
        <w:autoSpaceDE w:val="0"/>
        <w:autoSpaceDN w:val="0"/>
        <w:adjustRightInd w:val="0"/>
        <w:spacing w:after="0" w:line="1" w:lineRule="exact"/>
        <w:rPr>
          <w:rFonts w:ascii="Times New Roman" w:hAnsi="Times New Roman" w:cs="Times New Roman"/>
          <w:sz w:val="28"/>
          <w:szCs w:val="28"/>
        </w:rPr>
      </w:pPr>
    </w:p>
    <w:p w:rsidR="007F062B" w:rsidRPr="00E548CD" w:rsidRDefault="004A09FA">
      <w:pPr>
        <w:widowControl w:val="0"/>
        <w:numPr>
          <w:ilvl w:val="0"/>
          <w:numId w:val="7"/>
        </w:numPr>
        <w:tabs>
          <w:tab w:val="clear" w:pos="720"/>
          <w:tab w:val="num" w:pos="420"/>
        </w:tabs>
        <w:overflowPunct w:val="0"/>
        <w:autoSpaceDE w:val="0"/>
        <w:autoSpaceDN w:val="0"/>
        <w:adjustRightInd w:val="0"/>
        <w:spacing w:after="0" w:line="233" w:lineRule="auto"/>
        <w:ind w:left="420" w:hanging="418"/>
        <w:jc w:val="both"/>
        <w:rPr>
          <w:rFonts w:ascii="Times New Roman" w:hAnsi="Times New Roman" w:cs="Times New Roman"/>
          <w:sz w:val="27"/>
          <w:szCs w:val="27"/>
        </w:rPr>
      </w:pPr>
      <w:r w:rsidRPr="00E548CD">
        <w:rPr>
          <w:rFonts w:ascii="Times New Roman" w:hAnsi="Times New Roman" w:cs="Times New Roman"/>
          <w:sz w:val="27"/>
          <w:szCs w:val="27"/>
        </w:rPr>
        <w:t xml:space="preserve">Образовательные отношения могут быть изменены: </w:t>
      </w:r>
    </w:p>
    <w:p w:rsidR="007F062B" w:rsidRPr="00E548CD" w:rsidRDefault="007F062B">
      <w:pPr>
        <w:widowControl w:val="0"/>
        <w:autoSpaceDE w:val="0"/>
        <w:autoSpaceDN w:val="0"/>
        <w:adjustRightInd w:val="0"/>
        <w:spacing w:after="0" w:line="37" w:lineRule="exact"/>
        <w:rPr>
          <w:rFonts w:ascii="Times New Roman" w:hAnsi="Times New Roman" w:cs="Times New Roman"/>
          <w:sz w:val="27"/>
          <w:szCs w:val="27"/>
        </w:rPr>
      </w:pPr>
    </w:p>
    <w:p w:rsidR="007F062B" w:rsidRPr="00E548CD" w:rsidRDefault="004A09FA">
      <w:pPr>
        <w:widowControl w:val="0"/>
        <w:overflowPunct w:val="0"/>
        <w:autoSpaceDE w:val="0"/>
        <w:autoSpaceDN w:val="0"/>
        <w:adjustRightInd w:val="0"/>
        <w:spacing w:after="0" w:line="211" w:lineRule="auto"/>
        <w:ind w:left="360" w:hanging="360"/>
        <w:jc w:val="both"/>
        <w:rPr>
          <w:rFonts w:ascii="Times New Roman" w:hAnsi="Times New Roman" w:cs="Times New Roman"/>
          <w:sz w:val="27"/>
          <w:szCs w:val="27"/>
        </w:rPr>
      </w:pPr>
      <w:r w:rsidRPr="00E548CD">
        <w:rPr>
          <w:rFonts w:ascii="Simplified Arabic Fixed" w:hAnsi="Simplified Arabic Fixed" w:cs="Simplified Arabic Fixed"/>
          <w:sz w:val="28"/>
          <w:szCs w:val="28"/>
        </w:rPr>
        <w:t xml:space="preserve">- </w:t>
      </w:r>
      <w:r w:rsidRPr="00E548CD">
        <w:rPr>
          <w:rFonts w:ascii="Times New Roman" w:hAnsi="Times New Roman" w:cs="Times New Roman"/>
          <w:sz w:val="28"/>
          <w:szCs w:val="28"/>
        </w:rPr>
        <w:t>по инициативе учащегося,</w:t>
      </w:r>
      <w:r w:rsidRPr="00E548CD">
        <w:rPr>
          <w:rFonts w:ascii="Simplified Arabic Fixed" w:hAnsi="Simplified Arabic Fixed" w:cs="Simplified Arabic Fixed"/>
          <w:sz w:val="28"/>
          <w:szCs w:val="28"/>
        </w:rPr>
        <w:t xml:space="preserve"> </w:t>
      </w:r>
      <w:r w:rsidRPr="00E548CD">
        <w:rPr>
          <w:rFonts w:ascii="Times New Roman" w:hAnsi="Times New Roman" w:cs="Times New Roman"/>
          <w:sz w:val="28"/>
          <w:szCs w:val="28"/>
        </w:rPr>
        <w:t>родителей</w:t>
      </w:r>
      <w:r w:rsidRPr="00E548CD">
        <w:rPr>
          <w:rFonts w:ascii="Simplified Arabic Fixed" w:hAnsi="Simplified Arabic Fixed" w:cs="Simplified Arabic Fixed"/>
          <w:sz w:val="28"/>
          <w:szCs w:val="28"/>
        </w:rPr>
        <w:t xml:space="preserve"> </w:t>
      </w:r>
      <w:r w:rsidRPr="00E548CD">
        <w:rPr>
          <w:rFonts w:ascii="Times New Roman" w:hAnsi="Times New Roman" w:cs="Times New Roman"/>
          <w:sz w:val="28"/>
          <w:szCs w:val="28"/>
        </w:rPr>
        <w:t>(законных представителей)</w:t>
      </w:r>
      <w:r w:rsidRPr="00E548CD">
        <w:rPr>
          <w:rFonts w:ascii="Simplified Arabic Fixed" w:hAnsi="Simplified Arabic Fixed" w:cs="Simplified Arabic Fixed"/>
          <w:sz w:val="28"/>
          <w:szCs w:val="28"/>
        </w:rPr>
        <w:t xml:space="preserve"> </w:t>
      </w:r>
      <w:r w:rsidRPr="00E548CD">
        <w:rPr>
          <w:rFonts w:ascii="Times New Roman" w:hAnsi="Times New Roman" w:cs="Times New Roman"/>
          <w:sz w:val="28"/>
          <w:szCs w:val="28"/>
        </w:rPr>
        <w:t xml:space="preserve">несовершеннолетнего учащегося на основании заявления, поданного </w:t>
      </w:r>
      <w:proofErr w:type="gramStart"/>
      <w:r w:rsidRPr="00E548CD">
        <w:rPr>
          <w:rFonts w:ascii="Times New Roman" w:hAnsi="Times New Roman" w:cs="Times New Roman"/>
          <w:sz w:val="28"/>
          <w:szCs w:val="28"/>
        </w:rPr>
        <w:t>в</w:t>
      </w:r>
      <w:proofErr w:type="gramEnd"/>
      <w:r w:rsidRPr="00E548CD">
        <w:rPr>
          <w:rFonts w:ascii="Times New Roman" w:hAnsi="Times New Roman" w:cs="Times New Roman"/>
          <w:sz w:val="28"/>
          <w:szCs w:val="28"/>
        </w:rPr>
        <w:t xml:space="preserve"> </w:t>
      </w:r>
    </w:p>
    <w:p w:rsidR="007F062B" w:rsidRPr="00E548CD" w:rsidRDefault="007F062B">
      <w:pPr>
        <w:widowControl w:val="0"/>
        <w:autoSpaceDE w:val="0"/>
        <w:autoSpaceDN w:val="0"/>
        <w:adjustRightInd w:val="0"/>
        <w:spacing w:after="0" w:line="70" w:lineRule="exact"/>
        <w:rPr>
          <w:rFonts w:ascii="Times New Roman" w:hAnsi="Times New Roman" w:cs="Times New Roman"/>
          <w:sz w:val="27"/>
          <w:szCs w:val="27"/>
        </w:rPr>
      </w:pPr>
    </w:p>
    <w:p w:rsidR="007F062B" w:rsidRPr="00E548CD" w:rsidRDefault="004A09FA">
      <w:pPr>
        <w:widowControl w:val="0"/>
        <w:overflowPunct w:val="0"/>
        <w:autoSpaceDE w:val="0"/>
        <w:autoSpaceDN w:val="0"/>
        <w:adjustRightInd w:val="0"/>
        <w:spacing w:after="0" w:line="209" w:lineRule="auto"/>
        <w:ind w:firstLine="360"/>
        <w:rPr>
          <w:rFonts w:ascii="Times New Roman" w:hAnsi="Times New Roman" w:cs="Times New Roman"/>
          <w:sz w:val="27"/>
          <w:szCs w:val="27"/>
        </w:rPr>
      </w:pPr>
      <w:r w:rsidRPr="00E548CD">
        <w:rPr>
          <w:rFonts w:ascii="Times New Roman" w:hAnsi="Times New Roman" w:cs="Times New Roman"/>
          <w:sz w:val="28"/>
          <w:szCs w:val="28"/>
        </w:rPr>
        <w:t xml:space="preserve">письменной форме; </w:t>
      </w:r>
      <w:r w:rsidRPr="00E548CD">
        <w:rPr>
          <w:rFonts w:ascii="Simplified Arabic Fixed" w:hAnsi="Simplified Arabic Fixed" w:cs="Simplified Arabic Fixed"/>
          <w:sz w:val="28"/>
          <w:szCs w:val="28"/>
        </w:rPr>
        <w:t xml:space="preserve">- </w:t>
      </w:r>
      <w:r w:rsidRPr="00E548CD">
        <w:rPr>
          <w:rFonts w:ascii="Times New Roman" w:hAnsi="Times New Roman" w:cs="Times New Roman"/>
          <w:sz w:val="28"/>
          <w:szCs w:val="28"/>
        </w:rPr>
        <w:t>по инициативе ОУ в случае неудовлетворительного результата</w:t>
      </w:r>
      <w:r w:rsidRPr="00E548CD">
        <w:rPr>
          <w:rFonts w:ascii="Simplified Arabic Fixed" w:hAnsi="Simplified Arabic Fixed" w:cs="Simplified Arabic Fixed"/>
          <w:sz w:val="28"/>
          <w:szCs w:val="28"/>
        </w:rPr>
        <w:t xml:space="preserve"> </w:t>
      </w:r>
    </w:p>
    <w:p w:rsidR="007F062B" w:rsidRPr="00E548CD" w:rsidRDefault="004A09FA">
      <w:pPr>
        <w:widowControl w:val="0"/>
        <w:overflowPunct w:val="0"/>
        <w:autoSpaceDE w:val="0"/>
        <w:autoSpaceDN w:val="0"/>
        <w:adjustRightInd w:val="0"/>
        <w:spacing w:after="0" w:line="224" w:lineRule="auto"/>
        <w:ind w:left="360"/>
        <w:jc w:val="both"/>
        <w:rPr>
          <w:rFonts w:ascii="Times New Roman" w:hAnsi="Times New Roman" w:cs="Times New Roman"/>
          <w:sz w:val="27"/>
          <w:szCs w:val="27"/>
        </w:rPr>
      </w:pPr>
      <w:r w:rsidRPr="00E548CD">
        <w:rPr>
          <w:rFonts w:ascii="Times New Roman" w:hAnsi="Times New Roman" w:cs="Times New Roman"/>
          <w:sz w:val="28"/>
          <w:szCs w:val="28"/>
        </w:rPr>
        <w:t xml:space="preserve">промежуточной аттестации </w:t>
      </w:r>
      <w:proofErr w:type="gramStart"/>
      <w:r w:rsidRPr="00E548CD">
        <w:rPr>
          <w:rFonts w:ascii="Times New Roman" w:hAnsi="Times New Roman" w:cs="Times New Roman"/>
          <w:sz w:val="28"/>
          <w:szCs w:val="28"/>
        </w:rPr>
        <w:t>обучающегося</w:t>
      </w:r>
      <w:proofErr w:type="gramEnd"/>
      <w:r w:rsidRPr="00E548CD">
        <w:rPr>
          <w:rFonts w:ascii="Times New Roman" w:hAnsi="Times New Roman" w:cs="Times New Roman"/>
          <w:sz w:val="28"/>
          <w:szCs w:val="28"/>
        </w:rPr>
        <w:t xml:space="preserve">. </w:t>
      </w: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59" w:lineRule="exact"/>
        <w:rPr>
          <w:rFonts w:ascii="Times New Roman" w:hAnsi="Times New Roman" w:cs="Times New Roman"/>
          <w:sz w:val="24"/>
          <w:szCs w:val="24"/>
        </w:rPr>
      </w:pPr>
    </w:p>
    <w:p w:rsidR="007F062B" w:rsidRPr="00E548CD" w:rsidRDefault="004A09FA">
      <w:pPr>
        <w:widowControl w:val="0"/>
        <w:autoSpaceDE w:val="0"/>
        <w:autoSpaceDN w:val="0"/>
        <w:adjustRightInd w:val="0"/>
        <w:spacing w:after="0" w:line="240" w:lineRule="auto"/>
        <w:ind w:left="4620"/>
        <w:rPr>
          <w:rFonts w:ascii="Times New Roman" w:hAnsi="Times New Roman" w:cs="Times New Roman"/>
          <w:sz w:val="24"/>
          <w:szCs w:val="24"/>
        </w:rPr>
      </w:pPr>
      <w:r w:rsidRPr="00E548CD">
        <w:rPr>
          <w:rFonts w:ascii="Calibri" w:hAnsi="Calibri" w:cs="Calibri"/>
        </w:rPr>
        <w:t>2</w:t>
      </w:r>
    </w:p>
    <w:p w:rsidR="007F062B" w:rsidRPr="00E548CD" w:rsidRDefault="007F062B">
      <w:pPr>
        <w:widowControl w:val="0"/>
        <w:autoSpaceDE w:val="0"/>
        <w:autoSpaceDN w:val="0"/>
        <w:adjustRightInd w:val="0"/>
        <w:spacing w:after="0" w:line="240" w:lineRule="auto"/>
        <w:rPr>
          <w:rFonts w:ascii="Times New Roman" w:hAnsi="Times New Roman" w:cs="Times New Roman"/>
          <w:sz w:val="24"/>
          <w:szCs w:val="24"/>
        </w:rPr>
        <w:sectPr w:rsidR="007F062B" w:rsidRPr="00E548CD">
          <w:pgSz w:w="11906" w:h="16838"/>
          <w:pgMar w:top="1440" w:right="840" w:bottom="1440" w:left="1700" w:header="720" w:footer="720" w:gutter="0"/>
          <w:cols w:space="720" w:equalWidth="0">
            <w:col w:w="9360"/>
          </w:cols>
          <w:noEndnote/>
        </w:sectPr>
      </w:pPr>
    </w:p>
    <w:p w:rsidR="007F062B" w:rsidRPr="00E548CD" w:rsidRDefault="004A09FA">
      <w:pPr>
        <w:widowControl w:val="0"/>
        <w:overflowPunct w:val="0"/>
        <w:autoSpaceDE w:val="0"/>
        <w:autoSpaceDN w:val="0"/>
        <w:adjustRightInd w:val="0"/>
        <w:spacing w:after="0" w:line="216" w:lineRule="auto"/>
        <w:rPr>
          <w:rFonts w:ascii="Times New Roman" w:hAnsi="Times New Roman" w:cs="Times New Roman"/>
          <w:sz w:val="24"/>
          <w:szCs w:val="24"/>
        </w:rPr>
      </w:pPr>
      <w:bookmarkStart w:id="2" w:name="page5"/>
      <w:bookmarkEnd w:id="2"/>
      <w:r w:rsidRPr="00E548CD">
        <w:rPr>
          <w:rFonts w:ascii="Times New Roman" w:hAnsi="Times New Roman" w:cs="Times New Roman"/>
          <w:sz w:val="28"/>
          <w:szCs w:val="28"/>
        </w:rPr>
        <w:lastRenderedPageBreak/>
        <w:t>3.3. Изменение образовательных отношений оформляется приказом директора общеобразовательного учреждения.</w:t>
      </w:r>
    </w:p>
    <w:p w:rsidR="007F062B" w:rsidRPr="00E548CD" w:rsidRDefault="007F062B">
      <w:pPr>
        <w:widowControl w:val="0"/>
        <w:autoSpaceDE w:val="0"/>
        <w:autoSpaceDN w:val="0"/>
        <w:adjustRightInd w:val="0"/>
        <w:spacing w:after="0" w:line="327" w:lineRule="exact"/>
        <w:rPr>
          <w:rFonts w:ascii="Times New Roman" w:hAnsi="Times New Roman" w:cs="Times New Roman"/>
          <w:sz w:val="24"/>
          <w:szCs w:val="24"/>
        </w:rPr>
      </w:pPr>
    </w:p>
    <w:p w:rsidR="007F062B" w:rsidRDefault="004A09FA">
      <w:pPr>
        <w:widowControl w:val="0"/>
        <w:autoSpaceDE w:val="0"/>
        <w:autoSpaceDN w:val="0"/>
        <w:adjustRightInd w:val="0"/>
        <w:spacing w:after="0" w:line="240" w:lineRule="auto"/>
        <w:ind w:left="1960"/>
        <w:rPr>
          <w:rFonts w:ascii="Times New Roman" w:hAnsi="Times New Roman" w:cs="Times New Roman"/>
          <w:sz w:val="24"/>
          <w:szCs w:val="24"/>
        </w:rPr>
      </w:pPr>
      <w:r>
        <w:rPr>
          <w:rFonts w:ascii="Times New Roman" w:hAnsi="Times New Roman" w:cs="Times New Roman"/>
          <w:b/>
          <w:bCs/>
          <w:sz w:val="28"/>
          <w:szCs w:val="28"/>
        </w:rPr>
        <w:t xml:space="preserve">4. </w:t>
      </w:r>
      <w:proofErr w:type="spellStart"/>
      <w:r>
        <w:rPr>
          <w:rFonts w:ascii="Times New Roman" w:hAnsi="Times New Roman" w:cs="Times New Roman"/>
          <w:b/>
          <w:bCs/>
          <w:sz w:val="28"/>
          <w:szCs w:val="28"/>
        </w:rPr>
        <w:t>Изменение</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образовательных</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отношений</w:t>
      </w:r>
      <w:proofErr w:type="spellEnd"/>
    </w:p>
    <w:p w:rsidR="007F062B" w:rsidRDefault="007F062B">
      <w:pPr>
        <w:widowControl w:val="0"/>
        <w:autoSpaceDE w:val="0"/>
        <w:autoSpaceDN w:val="0"/>
        <w:adjustRightInd w:val="0"/>
        <w:spacing w:after="0" w:line="60" w:lineRule="exact"/>
        <w:rPr>
          <w:rFonts w:ascii="Times New Roman" w:hAnsi="Times New Roman" w:cs="Times New Roman"/>
          <w:sz w:val="24"/>
          <w:szCs w:val="24"/>
        </w:rPr>
      </w:pPr>
    </w:p>
    <w:p w:rsidR="007F062B" w:rsidRPr="00E548CD" w:rsidRDefault="004A09FA">
      <w:pPr>
        <w:widowControl w:val="0"/>
        <w:numPr>
          <w:ilvl w:val="0"/>
          <w:numId w:val="8"/>
        </w:numPr>
        <w:tabs>
          <w:tab w:val="clear" w:pos="720"/>
          <w:tab w:val="num" w:pos="614"/>
        </w:tabs>
        <w:overflowPunct w:val="0"/>
        <w:autoSpaceDE w:val="0"/>
        <w:autoSpaceDN w:val="0"/>
        <w:adjustRightInd w:val="0"/>
        <w:spacing w:after="0" w:line="215" w:lineRule="auto"/>
        <w:ind w:left="0" w:firstLine="2"/>
        <w:jc w:val="both"/>
        <w:rPr>
          <w:rFonts w:ascii="Times New Roman" w:hAnsi="Times New Roman" w:cs="Times New Roman"/>
          <w:sz w:val="28"/>
          <w:szCs w:val="28"/>
        </w:rPr>
      </w:pPr>
      <w:r w:rsidRPr="00E548CD">
        <w:rPr>
          <w:rFonts w:ascii="Times New Roman" w:hAnsi="Times New Roman" w:cs="Times New Roman"/>
          <w:sz w:val="28"/>
          <w:szCs w:val="28"/>
        </w:rPr>
        <w:t xml:space="preserve">Образовательные отношения прекращаются в связи с отчислением учащегося из ОУ: </w:t>
      </w:r>
    </w:p>
    <w:p w:rsidR="007F062B" w:rsidRPr="00E548CD" w:rsidRDefault="007F062B">
      <w:pPr>
        <w:widowControl w:val="0"/>
        <w:autoSpaceDE w:val="0"/>
        <w:autoSpaceDN w:val="0"/>
        <w:adjustRightInd w:val="0"/>
        <w:spacing w:after="0" w:line="1" w:lineRule="exact"/>
        <w:rPr>
          <w:rFonts w:ascii="Times New Roman" w:hAnsi="Times New Roman" w:cs="Times New Roman"/>
          <w:sz w:val="28"/>
          <w:szCs w:val="28"/>
        </w:rPr>
      </w:pPr>
    </w:p>
    <w:p w:rsidR="007F062B" w:rsidRPr="00E548CD" w:rsidRDefault="004A09FA">
      <w:pPr>
        <w:widowControl w:val="0"/>
        <w:numPr>
          <w:ilvl w:val="1"/>
          <w:numId w:val="8"/>
        </w:numPr>
        <w:tabs>
          <w:tab w:val="clear" w:pos="1440"/>
          <w:tab w:val="num" w:pos="880"/>
        </w:tabs>
        <w:overflowPunct w:val="0"/>
        <w:autoSpaceDE w:val="0"/>
        <w:autoSpaceDN w:val="0"/>
        <w:adjustRightInd w:val="0"/>
        <w:spacing w:after="0" w:line="239" w:lineRule="auto"/>
        <w:ind w:left="880" w:hanging="312"/>
        <w:jc w:val="both"/>
        <w:rPr>
          <w:rFonts w:ascii="Times New Roman" w:hAnsi="Times New Roman" w:cs="Times New Roman"/>
          <w:sz w:val="28"/>
          <w:szCs w:val="28"/>
        </w:rPr>
      </w:pPr>
      <w:r w:rsidRPr="00E548CD">
        <w:rPr>
          <w:rFonts w:ascii="Times New Roman" w:hAnsi="Times New Roman" w:cs="Times New Roman"/>
          <w:sz w:val="28"/>
          <w:szCs w:val="28"/>
        </w:rPr>
        <w:t xml:space="preserve">в связи с получением образования (завершением обучения); </w:t>
      </w:r>
    </w:p>
    <w:p w:rsidR="007F062B" w:rsidRPr="00E548CD" w:rsidRDefault="007F062B">
      <w:pPr>
        <w:widowControl w:val="0"/>
        <w:autoSpaceDE w:val="0"/>
        <w:autoSpaceDN w:val="0"/>
        <w:adjustRightInd w:val="0"/>
        <w:spacing w:after="0" w:line="2" w:lineRule="exact"/>
        <w:rPr>
          <w:rFonts w:ascii="Times New Roman" w:hAnsi="Times New Roman" w:cs="Times New Roman"/>
          <w:sz w:val="28"/>
          <w:szCs w:val="28"/>
        </w:rPr>
      </w:pPr>
    </w:p>
    <w:p w:rsidR="007F062B" w:rsidRPr="00E548CD" w:rsidRDefault="004A09FA">
      <w:pPr>
        <w:widowControl w:val="0"/>
        <w:numPr>
          <w:ilvl w:val="1"/>
          <w:numId w:val="8"/>
        </w:numPr>
        <w:tabs>
          <w:tab w:val="clear" w:pos="1440"/>
          <w:tab w:val="num" w:pos="880"/>
        </w:tabs>
        <w:overflowPunct w:val="0"/>
        <w:autoSpaceDE w:val="0"/>
        <w:autoSpaceDN w:val="0"/>
        <w:adjustRightInd w:val="0"/>
        <w:spacing w:after="0" w:line="240" w:lineRule="auto"/>
        <w:ind w:left="880" w:hanging="312"/>
        <w:jc w:val="both"/>
        <w:rPr>
          <w:rFonts w:ascii="Times New Roman" w:hAnsi="Times New Roman" w:cs="Times New Roman"/>
          <w:sz w:val="28"/>
          <w:szCs w:val="28"/>
        </w:rPr>
      </w:pPr>
      <w:r w:rsidRPr="00E548CD">
        <w:rPr>
          <w:rFonts w:ascii="Times New Roman" w:hAnsi="Times New Roman" w:cs="Times New Roman"/>
          <w:sz w:val="28"/>
          <w:szCs w:val="28"/>
        </w:rPr>
        <w:t xml:space="preserve">досрочно по основаниям, установленным частью 2 настоящей статьи. </w:t>
      </w:r>
    </w:p>
    <w:p w:rsidR="007F062B" w:rsidRPr="00E548CD" w:rsidRDefault="007F062B">
      <w:pPr>
        <w:widowControl w:val="0"/>
        <w:autoSpaceDE w:val="0"/>
        <w:autoSpaceDN w:val="0"/>
        <w:adjustRightInd w:val="0"/>
        <w:spacing w:after="0" w:line="65" w:lineRule="exact"/>
        <w:rPr>
          <w:rFonts w:ascii="Times New Roman" w:hAnsi="Times New Roman" w:cs="Times New Roman"/>
          <w:sz w:val="28"/>
          <w:szCs w:val="28"/>
        </w:rPr>
      </w:pPr>
    </w:p>
    <w:p w:rsidR="007F062B" w:rsidRPr="00E548CD" w:rsidRDefault="004A09FA">
      <w:pPr>
        <w:widowControl w:val="0"/>
        <w:numPr>
          <w:ilvl w:val="0"/>
          <w:numId w:val="8"/>
        </w:numPr>
        <w:tabs>
          <w:tab w:val="clear" w:pos="720"/>
          <w:tab w:val="num" w:pos="638"/>
        </w:tabs>
        <w:overflowPunct w:val="0"/>
        <w:autoSpaceDE w:val="0"/>
        <w:autoSpaceDN w:val="0"/>
        <w:adjustRightInd w:val="0"/>
        <w:spacing w:after="0" w:line="215" w:lineRule="auto"/>
        <w:ind w:left="0" w:firstLine="2"/>
        <w:jc w:val="both"/>
        <w:rPr>
          <w:rFonts w:ascii="Times New Roman" w:hAnsi="Times New Roman" w:cs="Times New Roman"/>
          <w:sz w:val="28"/>
          <w:szCs w:val="28"/>
        </w:rPr>
      </w:pPr>
      <w:r w:rsidRPr="00E548CD">
        <w:rPr>
          <w:rFonts w:ascii="Times New Roman" w:hAnsi="Times New Roman" w:cs="Times New Roman"/>
          <w:sz w:val="28"/>
          <w:szCs w:val="28"/>
        </w:rPr>
        <w:t xml:space="preserve">Образовательные отношения могут быть прекращены досрочно в следующих случаях: </w:t>
      </w:r>
    </w:p>
    <w:p w:rsidR="007F062B" w:rsidRPr="00E548CD" w:rsidRDefault="007F062B">
      <w:pPr>
        <w:widowControl w:val="0"/>
        <w:autoSpaceDE w:val="0"/>
        <w:autoSpaceDN w:val="0"/>
        <w:adjustRightInd w:val="0"/>
        <w:spacing w:after="0" w:line="66" w:lineRule="exact"/>
        <w:rPr>
          <w:rFonts w:ascii="Times New Roman" w:hAnsi="Times New Roman" w:cs="Times New Roman"/>
          <w:sz w:val="28"/>
          <w:szCs w:val="28"/>
        </w:rPr>
      </w:pPr>
    </w:p>
    <w:p w:rsidR="007F062B" w:rsidRPr="00E548CD" w:rsidRDefault="004A09FA">
      <w:pPr>
        <w:widowControl w:val="0"/>
        <w:numPr>
          <w:ilvl w:val="1"/>
          <w:numId w:val="8"/>
        </w:numPr>
        <w:tabs>
          <w:tab w:val="clear" w:pos="1440"/>
          <w:tab w:val="num" w:pos="1168"/>
        </w:tabs>
        <w:overflowPunct w:val="0"/>
        <w:autoSpaceDE w:val="0"/>
        <w:autoSpaceDN w:val="0"/>
        <w:adjustRightInd w:val="0"/>
        <w:spacing w:after="0" w:line="230" w:lineRule="auto"/>
        <w:ind w:left="0" w:firstLine="568"/>
        <w:jc w:val="both"/>
        <w:rPr>
          <w:rFonts w:ascii="Times New Roman" w:hAnsi="Times New Roman" w:cs="Times New Roman"/>
          <w:sz w:val="28"/>
          <w:szCs w:val="28"/>
        </w:rPr>
      </w:pPr>
      <w:r w:rsidRPr="00E548CD">
        <w:rPr>
          <w:rFonts w:ascii="Times New Roman" w:hAnsi="Times New Roman" w:cs="Times New Roman"/>
          <w:sz w:val="28"/>
          <w:szCs w:val="28"/>
        </w:rPr>
        <w:t xml:space="preserve">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7F062B" w:rsidRPr="00E548CD" w:rsidRDefault="007F062B">
      <w:pPr>
        <w:widowControl w:val="0"/>
        <w:autoSpaceDE w:val="0"/>
        <w:autoSpaceDN w:val="0"/>
        <w:adjustRightInd w:val="0"/>
        <w:spacing w:after="0" w:line="68" w:lineRule="exact"/>
        <w:rPr>
          <w:rFonts w:ascii="Times New Roman" w:hAnsi="Times New Roman" w:cs="Times New Roman"/>
          <w:sz w:val="28"/>
          <w:szCs w:val="28"/>
        </w:rPr>
      </w:pPr>
    </w:p>
    <w:p w:rsidR="007F062B" w:rsidRPr="00E548CD" w:rsidRDefault="004A09FA">
      <w:pPr>
        <w:widowControl w:val="0"/>
        <w:numPr>
          <w:ilvl w:val="1"/>
          <w:numId w:val="8"/>
        </w:numPr>
        <w:tabs>
          <w:tab w:val="clear" w:pos="1440"/>
          <w:tab w:val="num" w:pos="1050"/>
        </w:tabs>
        <w:overflowPunct w:val="0"/>
        <w:autoSpaceDE w:val="0"/>
        <w:autoSpaceDN w:val="0"/>
        <w:adjustRightInd w:val="0"/>
        <w:spacing w:after="0" w:line="223" w:lineRule="auto"/>
        <w:ind w:left="0" w:firstLine="568"/>
        <w:jc w:val="both"/>
        <w:rPr>
          <w:rFonts w:ascii="Times New Roman" w:hAnsi="Times New Roman" w:cs="Times New Roman"/>
          <w:sz w:val="28"/>
          <w:szCs w:val="28"/>
        </w:rPr>
      </w:pPr>
      <w:r w:rsidRPr="00E548CD">
        <w:rPr>
          <w:rFonts w:ascii="Times New Roman" w:hAnsi="Times New Roman" w:cs="Times New Roman"/>
          <w:sz w:val="28"/>
          <w:szCs w:val="28"/>
        </w:rPr>
        <w:t xml:space="preserve">по инициативе ОУ, в случае применения к </w:t>
      </w:r>
      <w:proofErr w:type="gramStart"/>
      <w:r w:rsidRPr="00E548CD">
        <w:rPr>
          <w:rFonts w:ascii="Times New Roman" w:hAnsi="Times New Roman" w:cs="Times New Roman"/>
          <w:sz w:val="28"/>
          <w:szCs w:val="28"/>
        </w:rPr>
        <w:t>обучающемуся</w:t>
      </w:r>
      <w:proofErr w:type="gramEnd"/>
      <w:r w:rsidRPr="00E548CD">
        <w:rPr>
          <w:rFonts w:ascii="Times New Roman" w:hAnsi="Times New Roman" w:cs="Times New Roman"/>
          <w:sz w:val="28"/>
          <w:szCs w:val="28"/>
        </w:rPr>
        <w:t xml:space="preserve">, достигшему возраста пятнадцати лет, отчисления как меры дисциплинарного взыскания; </w:t>
      </w:r>
    </w:p>
    <w:p w:rsidR="007F062B" w:rsidRPr="00E548CD" w:rsidRDefault="007F062B">
      <w:pPr>
        <w:widowControl w:val="0"/>
        <w:autoSpaceDE w:val="0"/>
        <w:autoSpaceDN w:val="0"/>
        <w:adjustRightInd w:val="0"/>
        <w:spacing w:after="0" w:line="67" w:lineRule="exact"/>
        <w:rPr>
          <w:rFonts w:ascii="Times New Roman" w:hAnsi="Times New Roman" w:cs="Times New Roman"/>
          <w:sz w:val="28"/>
          <w:szCs w:val="28"/>
        </w:rPr>
      </w:pPr>
    </w:p>
    <w:p w:rsidR="007F062B" w:rsidRPr="00E548CD" w:rsidRDefault="004A09FA">
      <w:pPr>
        <w:widowControl w:val="0"/>
        <w:numPr>
          <w:ilvl w:val="1"/>
          <w:numId w:val="8"/>
        </w:numPr>
        <w:tabs>
          <w:tab w:val="clear" w:pos="1440"/>
          <w:tab w:val="num" w:pos="1001"/>
        </w:tabs>
        <w:overflowPunct w:val="0"/>
        <w:autoSpaceDE w:val="0"/>
        <w:autoSpaceDN w:val="0"/>
        <w:adjustRightInd w:val="0"/>
        <w:spacing w:after="0" w:line="224" w:lineRule="auto"/>
        <w:ind w:left="0" w:firstLine="568"/>
        <w:jc w:val="both"/>
        <w:rPr>
          <w:rFonts w:ascii="Times New Roman" w:hAnsi="Times New Roman" w:cs="Times New Roman"/>
          <w:sz w:val="28"/>
          <w:szCs w:val="28"/>
        </w:rPr>
      </w:pPr>
      <w:r w:rsidRPr="00E548CD">
        <w:rPr>
          <w:rFonts w:ascii="Times New Roman" w:hAnsi="Times New Roman" w:cs="Times New Roman"/>
          <w:sz w:val="28"/>
          <w:szCs w:val="28"/>
        </w:rPr>
        <w:t xml:space="preserve">по обстоятельствам, не зависящим от воли обучающегося или родителей (законных представителей) несовершеннолетнего обучающегося и ОУ, в том числе в случае ликвидации ОУ. </w:t>
      </w:r>
    </w:p>
    <w:p w:rsidR="007F062B" w:rsidRPr="00E548CD" w:rsidRDefault="007F062B">
      <w:pPr>
        <w:widowControl w:val="0"/>
        <w:autoSpaceDE w:val="0"/>
        <w:autoSpaceDN w:val="0"/>
        <w:adjustRightInd w:val="0"/>
        <w:spacing w:after="0" w:line="66" w:lineRule="exact"/>
        <w:rPr>
          <w:rFonts w:ascii="Times New Roman" w:hAnsi="Times New Roman" w:cs="Times New Roman"/>
          <w:sz w:val="28"/>
          <w:szCs w:val="28"/>
        </w:rPr>
      </w:pPr>
    </w:p>
    <w:p w:rsidR="007F062B" w:rsidRPr="00E548CD" w:rsidRDefault="004A09FA">
      <w:pPr>
        <w:widowControl w:val="0"/>
        <w:numPr>
          <w:ilvl w:val="0"/>
          <w:numId w:val="8"/>
        </w:numPr>
        <w:tabs>
          <w:tab w:val="clear" w:pos="720"/>
          <w:tab w:val="num" w:pos="585"/>
        </w:tabs>
        <w:overflowPunct w:val="0"/>
        <w:autoSpaceDE w:val="0"/>
        <w:autoSpaceDN w:val="0"/>
        <w:adjustRightInd w:val="0"/>
        <w:spacing w:after="0" w:line="231" w:lineRule="auto"/>
        <w:ind w:left="0" w:firstLine="2"/>
        <w:jc w:val="both"/>
        <w:rPr>
          <w:rFonts w:ascii="Times New Roman" w:hAnsi="Times New Roman" w:cs="Times New Roman"/>
          <w:sz w:val="28"/>
          <w:szCs w:val="28"/>
        </w:rPr>
      </w:pPr>
      <w:r w:rsidRPr="00E548CD">
        <w:rPr>
          <w:rFonts w:ascii="Times New Roman" w:hAnsi="Times New Roman" w:cs="Times New Roman"/>
          <w:sz w:val="28"/>
          <w:szCs w:val="28"/>
        </w:rPr>
        <w:t xml:space="preserve">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w:t>
      </w:r>
    </w:p>
    <w:p w:rsidR="007F062B" w:rsidRPr="00E548CD" w:rsidRDefault="007F062B">
      <w:pPr>
        <w:widowControl w:val="0"/>
        <w:autoSpaceDE w:val="0"/>
        <w:autoSpaceDN w:val="0"/>
        <w:adjustRightInd w:val="0"/>
        <w:spacing w:after="0" w:line="72" w:lineRule="exact"/>
        <w:rPr>
          <w:rFonts w:ascii="Times New Roman" w:hAnsi="Times New Roman" w:cs="Times New Roman"/>
          <w:sz w:val="28"/>
          <w:szCs w:val="28"/>
        </w:rPr>
      </w:pPr>
    </w:p>
    <w:p w:rsidR="007F062B" w:rsidRPr="00E548CD" w:rsidRDefault="004A09FA">
      <w:pPr>
        <w:widowControl w:val="0"/>
        <w:numPr>
          <w:ilvl w:val="0"/>
          <w:numId w:val="8"/>
        </w:numPr>
        <w:tabs>
          <w:tab w:val="clear" w:pos="720"/>
          <w:tab w:val="num" w:pos="597"/>
        </w:tabs>
        <w:overflowPunct w:val="0"/>
        <w:autoSpaceDE w:val="0"/>
        <w:autoSpaceDN w:val="0"/>
        <w:adjustRightInd w:val="0"/>
        <w:spacing w:after="0" w:line="235" w:lineRule="auto"/>
        <w:ind w:left="0" w:firstLine="2"/>
        <w:jc w:val="both"/>
        <w:rPr>
          <w:rFonts w:ascii="Times New Roman" w:hAnsi="Times New Roman" w:cs="Times New Roman"/>
          <w:sz w:val="28"/>
          <w:szCs w:val="28"/>
        </w:rPr>
      </w:pPr>
      <w:r w:rsidRPr="00E548CD">
        <w:rPr>
          <w:rFonts w:ascii="Times New Roman" w:hAnsi="Times New Roman" w:cs="Times New Roman"/>
          <w:sz w:val="28"/>
          <w:szCs w:val="28"/>
        </w:rPr>
        <w:t xml:space="preserve">Основанием для прекращения образовательных отношений является приказ директора ОУ об отчислении обучающегося из этой организации. Если с </w:t>
      </w:r>
      <w:proofErr w:type="gramStart"/>
      <w:r w:rsidRPr="00E548CD">
        <w:rPr>
          <w:rFonts w:ascii="Times New Roman" w:hAnsi="Times New Roman" w:cs="Times New Roman"/>
          <w:sz w:val="28"/>
          <w:szCs w:val="28"/>
        </w:rPr>
        <w:t>обучающимся</w:t>
      </w:r>
      <w:proofErr w:type="gramEnd"/>
      <w:r w:rsidRPr="00E548CD">
        <w:rPr>
          <w:rFonts w:ascii="Times New Roman" w:hAnsi="Times New Roman" w:cs="Times New Roman"/>
          <w:sz w:val="28"/>
          <w:szCs w:val="28"/>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ОУ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ОУ, прекращаются </w:t>
      </w:r>
      <w:proofErr w:type="gramStart"/>
      <w:r w:rsidRPr="00E548CD">
        <w:rPr>
          <w:rFonts w:ascii="Times New Roman" w:hAnsi="Times New Roman" w:cs="Times New Roman"/>
          <w:sz w:val="28"/>
          <w:szCs w:val="28"/>
        </w:rPr>
        <w:t>с даты</w:t>
      </w:r>
      <w:proofErr w:type="gramEnd"/>
      <w:r w:rsidRPr="00E548CD">
        <w:rPr>
          <w:rFonts w:ascii="Times New Roman" w:hAnsi="Times New Roman" w:cs="Times New Roman"/>
          <w:sz w:val="28"/>
          <w:szCs w:val="28"/>
        </w:rPr>
        <w:t xml:space="preserve"> его отчисления из организации, осуществляющей образовательную деятельность. </w:t>
      </w:r>
    </w:p>
    <w:p w:rsidR="007F062B" w:rsidRPr="00E548CD" w:rsidRDefault="007F062B">
      <w:pPr>
        <w:widowControl w:val="0"/>
        <w:autoSpaceDE w:val="0"/>
        <w:autoSpaceDN w:val="0"/>
        <w:adjustRightInd w:val="0"/>
        <w:spacing w:after="0" w:line="66" w:lineRule="exact"/>
        <w:rPr>
          <w:rFonts w:ascii="Times New Roman" w:hAnsi="Times New Roman" w:cs="Times New Roman"/>
          <w:sz w:val="28"/>
          <w:szCs w:val="28"/>
        </w:rPr>
      </w:pPr>
    </w:p>
    <w:p w:rsidR="007F062B" w:rsidRDefault="004A09FA">
      <w:pPr>
        <w:widowControl w:val="0"/>
        <w:numPr>
          <w:ilvl w:val="0"/>
          <w:numId w:val="8"/>
        </w:numPr>
        <w:tabs>
          <w:tab w:val="clear" w:pos="720"/>
          <w:tab w:val="num" w:pos="645"/>
        </w:tabs>
        <w:overflowPunct w:val="0"/>
        <w:autoSpaceDE w:val="0"/>
        <w:autoSpaceDN w:val="0"/>
        <w:adjustRightInd w:val="0"/>
        <w:spacing w:after="0" w:line="230" w:lineRule="auto"/>
        <w:ind w:left="0" w:firstLine="2"/>
        <w:jc w:val="both"/>
        <w:rPr>
          <w:rFonts w:ascii="Times New Roman" w:hAnsi="Times New Roman" w:cs="Times New Roman"/>
          <w:sz w:val="28"/>
          <w:szCs w:val="28"/>
        </w:rPr>
      </w:pPr>
      <w:r w:rsidRPr="00E548CD">
        <w:rPr>
          <w:rFonts w:ascii="Times New Roman" w:hAnsi="Times New Roman" w:cs="Times New Roman"/>
          <w:sz w:val="28"/>
          <w:szCs w:val="28"/>
        </w:rPr>
        <w:t xml:space="preserve">При досрочном прекращении образовательных отношений ОУ, в трехдневный срок после издания распорядительного </w:t>
      </w:r>
      <w:proofErr w:type="gramStart"/>
      <w:r w:rsidRPr="00E548CD">
        <w:rPr>
          <w:rFonts w:ascii="Times New Roman" w:hAnsi="Times New Roman" w:cs="Times New Roman"/>
          <w:sz w:val="28"/>
          <w:szCs w:val="28"/>
        </w:rPr>
        <w:t>акта</w:t>
      </w:r>
      <w:proofErr w:type="gramEnd"/>
      <w:r w:rsidRPr="00E548CD">
        <w:rPr>
          <w:rFonts w:ascii="Times New Roman" w:hAnsi="Times New Roman" w:cs="Times New Roman"/>
          <w:sz w:val="28"/>
          <w:szCs w:val="28"/>
        </w:rPr>
        <w:t xml:space="preserve"> об отчислении обучающегося выдает лицу, отчисленному из этой организации, справку об обучении в соответствии с частью </w:t>
      </w:r>
      <w:r>
        <w:rPr>
          <w:rFonts w:ascii="Times New Roman" w:hAnsi="Times New Roman" w:cs="Times New Roman"/>
          <w:sz w:val="28"/>
          <w:szCs w:val="28"/>
        </w:rPr>
        <w:t xml:space="preserve">12 </w:t>
      </w:r>
      <w:proofErr w:type="spellStart"/>
      <w:r>
        <w:rPr>
          <w:rFonts w:ascii="Times New Roman" w:hAnsi="Times New Roman" w:cs="Times New Roman"/>
          <w:sz w:val="28"/>
          <w:szCs w:val="28"/>
        </w:rPr>
        <w:t>статьи</w:t>
      </w:r>
      <w:proofErr w:type="spellEnd"/>
      <w:r>
        <w:rPr>
          <w:rFonts w:ascii="Times New Roman" w:hAnsi="Times New Roman" w:cs="Times New Roman"/>
          <w:sz w:val="28"/>
          <w:szCs w:val="28"/>
        </w:rPr>
        <w:t xml:space="preserve"> 60 </w:t>
      </w:r>
      <w:proofErr w:type="spellStart"/>
      <w:r>
        <w:rPr>
          <w:rFonts w:ascii="Times New Roman" w:hAnsi="Times New Roman" w:cs="Times New Roman"/>
          <w:sz w:val="28"/>
          <w:szCs w:val="28"/>
        </w:rPr>
        <w:t>Федерального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закона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образовании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Российской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Федерации</w:t>
      </w:r>
      <w:proofErr w:type="spellEnd"/>
      <w:r>
        <w:rPr>
          <w:rFonts w:ascii="Times New Roman" w:hAnsi="Times New Roman" w:cs="Times New Roman"/>
          <w:sz w:val="28"/>
          <w:szCs w:val="28"/>
        </w:rPr>
        <w:t xml:space="preserve">». </w:t>
      </w:r>
    </w:p>
    <w:p w:rsidR="007F062B"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Default="007F062B">
      <w:pPr>
        <w:widowControl w:val="0"/>
        <w:autoSpaceDE w:val="0"/>
        <w:autoSpaceDN w:val="0"/>
        <w:adjustRightInd w:val="0"/>
        <w:spacing w:after="0" w:line="260" w:lineRule="exact"/>
        <w:rPr>
          <w:rFonts w:ascii="Times New Roman" w:hAnsi="Times New Roman" w:cs="Times New Roman"/>
          <w:sz w:val="24"/>
          <w:szCs w:val="24"/>
        </w:rPr>
      </w:pPr>
    </w:p>
    <w:p w:rsidR="007F062B" w:rsidRPr="00E548CD" w:rsidRDefault="004A09FA">
      <w:pPr>
        <w:widowControl w:val="0"/>
        <w:autoSpaceDE w:val="0"/>
        <w:autoSpaceDN w:val="0"/>
        <w:adjustRightInd w:val="0"/>
        <w:spacing w:after="0" w:line="240" w:lineRule="auto"/>
        <w:ind w:left="4620"/>
        <w:rPr>
          <w:rFonts w:ascii="Times New Roman" w:hAnsi="Times New Roman" w:cs="Times New Roman"/>
          <w:sz w:val="24"/>
          <w:szCs w:val="24"/>
        </w:rPr>
      </w:pPr>
      <w:r w:rsidRPr="00E548CD">
        <w:rPr>
          <w:rFonts w:ascii="Calibri" w:hAnsi="Calibri" w:cs="Calibri"/>
        </w:rPr>
        <w:t>3</w:t>
      </w:r>
    </w:p>
    <w:p w:rsidR="007F062B" w:rsidRPr="00E548CD" w:rsidRDefault="007F062B">
      <w:pPr>
        <w:widowControl w:val="0"/>
        <w:autoSpaceDE w:val="0"/>
        <w:autoSpaceDN w:val="0"/>
        <w:adjustRightInd w:val="0"/>
        <w:spacing w:after="0" w:line="240" w:lineRule="auto"/>
        <w:rPr>
          <w:rFonts w:ascii="Times New Roman" w:hAnsi="Times New Roman" w:cs="Times New Roman"/>
          <w:sz w:val="24"/>
          <w:szCs w:val="24"/>
        </w:rPr>
        <w:sectPr w:rsidR="007F062B" w:rsidRPr="00E548CD">
          <w:pgSz w:w="11906" w:h="16838"/>
          <w:pgMar w:top="1190" w:right="840" w:bottom="1440" w:left="1700" w:header="720" w:footer="720" w:gutter="0"/>
          <w:cols w:space="720" w:equalWidth="0">
            <w:col w:w="9360"/>
          </w:cols>
          <w:noEndnote/>
        </w:sectPr>
      </w:pPr>
    </w:p>
    <w:p w:rsidR="007F062B" w:rsidRPr="00E548CD" w:rsidRDefault="004A09FA">
      <w:pPr>
        <w:widowControl w:val="0"/>
        <w:overflowPunct w:val="0"/>
        <w:autoSpaceDE w:val="0"/>
        <w:autoSpaceDN w:val="0"/>
        <w:adjustRightInd w:val="0"/>
        <w:spacing w:after="0" w:line="224" w:lineRule="auto"/>
        <w:jc w:val="both"/>
        <w:rPr>
          <w:rFonts w:ascii="Times New Roman" w:hAnsi="Times New Roman" w:cs="Times New Roman"/>
          <w:sz w:val="24"/>
          <w:szCs w:val="24"/>
        </w:rPr>
      </w:pPr>
      <w:bookmarkStart w:id="3" w:name="page7"/>
      <w:bookmarkEnd w:id="3"/>
      <w:r w:rsidRPr="00E548CD">
        <w:rPr>
          <w:rFonts w:ascii="Times New Roman" w:hAnsi="Times New Roman" w:cs="Times New Roman"/>
          <w:sz w:val="28"/>
          <w:szCs w:val="28"/>
        </w:rPr>
        <w:lastRenderedPageBreak/>
        <w:t>4.6. ОУ, его Учредитель в случае досрочного прекращения образовательных отношений по основаниям, не зависящим от воли сторон, обеспечивает перевод учащихся в другие общеобразовательные учреждения.</w:t>
      </w: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Pr="00E548CD" w:rsidRDefault="007F062B">
      <w:pPr>
        <w:widowControl w:val="0"/>
        <w:autoSpaceDE w:val="0"/>
        <w:autoSpaceDN w:val="0"/>
        <w:adjustRightInd w:val="0"/>
        <w:spacing w:after="0" w:line="200" w:lineRule="exact"/>
        <w:rPr>
          <w:rFonts w:ascii="Times New Roman" w:hAnsi="Times New Roman" w:cs="Times New Roman"/>
          <w:sz w:val="24"/>
          <w:szCs w:val="24"/>
        </w:rPr>
      </w:pPr>
    </w:p>
    <w:p w:rsidR="007F062B" w:rsidRDefault="007F062B">
      <w:pPr>
        <w:widowControl w:val="0"/>
        <w:autoSpaceDE w:val="0"/>
        <w:autoSpaceDN w:val="0"/>
        <w:adjustRightInd w:val="0"/>
        <w:spacing w:after="0" w:line="240" w:lineRule="auto"/>
        <w:rPr>
          <w:rFonts w:ascii="Times New Roman" w:hAnsi="Times New Roman" w:cs="Times New Roman"/>
          <w:sz w:val="24"/>
          <w:szCs w:val="24"/>
        </w:rPr>
      </w:pPr>
      <w:bookmarkStart w:id="4" w:name="_GoBack"/>
      <w:bookmarkEnd w:id="4"/>
    </w:p>
    <w:sectPr w:rsidR="007F062B">
      <w:pgSz w:w="11906" w:h="16838"/>
      <w:pgMar w:top="1190" w:right="840" w:bottom="1440" w:left="170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implified Arabic Fixed">
    <w:altName w:val="Courier New"/>
    <w:panose1 w:val="02070309020205020404"/>
    <w:charset w:val="00"/>
    <w:family w:val="modern"/>
    <w:pitch w:val="fixed"/>
    <w:sig w:usb0="00000000" w:usb1="00000000" w:usb2="00000000" w:usb3="00000000" w:csb0="0000004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о"/>
      <w:lvlJc w:val="left"/>
      <w:pPr>
        <w:tabs>
          <w:tab w:val="num" w:pos="720"/>
        </w:tabs>
        <w:ind w:left="720" w:hanging="360"/>
      </w:pPr>
    </w:lvl>
    <w:lvl w:ilvl="1" w:tplc="00006784">
      <w:start w:val="1"/>
      <w:numFmt w:val="decimal"/>
      <w:lvlText w:val="%2"/>
      <w:lvlJc w:val="left"/>
      <w:pPr>
        <w:tabs>
          <w:tab w:val="num" w:pos="1440"/>
        </w:tabs>
        <w:ind w:left="1440" w:hanging="360"/>
      </w:pPr>
    </w:lvl>
    <w:lvl w:ilvl="2" w:tplc="00004AE1">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649"/>
    <w:multiLevelType w:val="hybridMultilevel"/>
    <w:tmpl w:val="00006DF1"/>
    <w:lvl w:ilvl="0" w:tplc="00005AF1">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EA6"/>
    <w:multiLevelType w:val="hybridMultilevel"/>
    <w:tmpl w:val="000012DB"/>
    <w:lvl w:ilvl="0" w:tplc="0000153C">
      <w:start w:val="1"/>
      <w:numFmt w:val="decimal"/>
      <w:lvlText w:val="2.%1."/>
      <w:lvlJc w:val="left"/>
      <w:pPr>
        <w:tabs>
          <w:tab w:val="num" w:pos="720"/>
        </w:tabs>
        <w:ind w:left="720" w:hanging="360"/>
      </w:pPr>
    </w:lvl>
    <w:lvl w:ilvl="1" w:tplc="00007E87">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5E"/>
    <w:multiLevelType w:val="hybridMultilevel"/>
    <w:tmpl w:val="0000440D"/>
    <w:lvl w:ilvl="0" w:tplc="0000491C">
      <w:start w:val="1"/>
      <w:numFmt w:val="decimal"/>
      <w:lvlText w:val="3.%1."/>
      <w:lvlJc w:val="left"/>
      <w:pPr>
        <w:tabs>
          <w:tab w:val="num" w:pos="720"/>
        </w:tabs>
        <w:ind w:left="720" w:hanging="360"/>
      </w:pPr>
    </w:lvl>
    <w:lvl w:ilvl="1" w:tplc="00004D0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90C"/>
    <w:multiLevelType w:val="hybridMultilevel"/>
    <w:tmpl w:val="00000F3E"/>
    <w:lvl w:ilvl="0" w:tplc="00000099">
      <w:start w:val="1"/>
      <w:numFmt w:val="decimal"/>
      <w:lvlText w:val="%1"/>
      <w:lvlJc w:val="left"/>
      <w:pPr>
        <w:tabs>
          <w:tab w:val="num" w:pos="720"/>
        </w:tabs>
        <w:ind w:left="720" w:hanging="360"/>
      </w:pPr>
    </w:lvl>
    <w:lvl w:ilvl="1" w:tplc="00000124">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D6C"/>
    <w:multiLevelType w:val="hybridMultilevel"/>
    <w:tmpl w:val="00002CD6"/>
    <w:lvl w:ilvl="0" w:tplc="000072AE">
      <w:start w:val="1"/>
      <w:numFmt w:val="bullet"/>
      <w:lvlText w:val="о"/>
      <w:lvlJc w:val="left"/>
      <w:pPr>
        <w:tabs>
          <w:tab w:val="num" w:pos="720"/>
        </w:tabs>
        <w:ind w:left="720" w:hanging="360"/>
      </w:pPr>
    </w:lvl>
    <w:lvl w:ilvl="1" w:tplc="00006952">
      <w:start w:val="1"/>
      <w:numFmt w:val="decimal"/>
      <w:lvlText w:val="1.%2."/>
      <w:lvlJc w:val="left"/>
      <w:pPr>
        <w:tabs>
          <w:tab w:val="num" w:pos="1440"/>
        </w:tabs>
        <w:ind w:left="1440" w:hanging="360"/>
      </w:pPr>
    </w:lvl>
    <w:lvl w:ilvl="2" w:tplc="00005F90">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1BB"/>
    <w:multiLevelType w:val="hybridMultilevel"/>
    <w:tmpl w:val="000026E9"/>
    <w:lvl w:ilvl="0" w:tplc="000001EB">
      <w:start w:val="1"/>
      <w:numFmt w:val="decimal"/>
      <w:lvlText w:val="%1"/>
      <w:lvlJc w:val="left"/>
      <w:pPr>
        <w:tabs>
          <w:tab w:val="num" w:pos="720"/>
        </w:tabs>
        <w:ind w:left="720" w:hanging="360"/>
      </w:pPr>
    </w:lvl>
    <w:lvl w:ilvl="1" w:tplc="00000BB3">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DB7"/>
    <w:multiLevelType w:val="hybridMultilevel"/>
    <w:tmpl w:val="00001547"/>
    <w:lvl w:ilvl="0" w:tplc="000054DE">
      <w:start w:val="1"/>
      <w:numFmt w:val="decimal"/>
      <w:lvlText w:val="4.%1."/>
      <w:lvlJc w:val="left"/>
      <w:pPr>
        <w:tabs>
          <w:tab w:val="num" w:pos="720"/>
        </w:tabs>
        <w:ind w:left="720" w:hanging="360"/>
      </w:pPr>
    </w:lvl>
    <w:lvl w:ilvl="1" w:tplc="000039B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5"/>
  </w:num>
  <w:num w:numId="3">
    <w:abstractNumId w:val="1"/>
  </w:num>
  <w:num w:numId="4">
    <w:abstractNumId w:val="6"/>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FA"/>
    <w:rsid w:val="004A09FA"/>
    <w:rsid w:val="007F062B"/>
    <w:rsid w:val="00E54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958</Words>
  <Characters>5467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2</cp:revision>
  <dcterms:created xsi:type="dcterms:W3CDTF">2017-10-16T21:31:00Z</dcterms:created>
  <dcterms:modified xsi:type="dcterms:W3CDTF">2017-10-16T21:31:00Z</dcterms:modified>
</cp:coreProperties>
</file>